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55DD7" w14:textId="77777777" w:rsidR="00647CA5" w:rsidRPr="00C545C5" w:rsidRDefault="00647CA5" w:rsidP="00C8507C">
      <w:pPr>
        <w:ind w:firstLine="709"/>
        <w:contextualSpacing/>
        <w:jc w:val="center"/>
        <w:outlineLvl w:val="0"/>
        <w:rPr>
          <w:rFonts w:ascii="Times New Roman" w:hAnsi="Times New Roman"/>
          <w:b/>
          <w:sz w:val="22"/>
          <w:szCs w:val="22"/>
        </w:rPr>
      </w:pPr>
      <w:bookmarkStart w:id="0" w:name="_GoBack"/>
      <w:bookmarkEnd w:id="0"/>
      <w:r w:rsidRPr="00C545C5">
        <w:rPr>
          <w:rFonts w:ascii="Times New Roman" w:hAnsi="Times New Roman"/>
          <w:b/>
          <w:sz w:val="22"/>
          <w:szCs w:val="22"/>
        </w:rPr>
        <w:t>ДОГОВОР №</w:t>
      </w:r>
      <w:r w:rsidR="00B47B45" w:rsidRPr="00C545C5">
        <w:rPr>
          <w:rFonts w:ascii="Times New Roman" w:hAnsi="Times New Roman"/>
          <w:b/>
          <w:sz w:val="22"/>
          <w:szCs w:val="22"/>
          <w:lang w:val="en-US"/>
        </w:rPr>
        <w:t xml:space="preserve"> </w:t>
      </w:r>
      <w:permStart w:id="748557183" w:edGrp="everyone"/>
      <w:r w:rsidR="00F24F62" w:rsidRPr="00C545C5">
        <w:rPr>
          <w:rFonts w:ascii="Times New Roman" w:hAnsi="Times New Roman"/>
          <w:b/>
          <w:sz w:val="22"/>
          <w:szCs w:val="22"/>
        </w:rPr>
        <w:fldChar w:fldCharType="begin">
          <w:ffData>
            <w:name w:val="ТекстовоеПоле48"/>
            <w:enabled/>
            <w:calcOnExit w:val="0"/>
            <w:textInput/>
          </w:ffData>
        </w:fldChar>
      </w:r>
      <w:r w:rsidR="00B47B45" w:rsidRPr="00C545C5">
        <w:rPr>
          <w:rFonts w:ascii="Times New Roman" w:hAnsi="Times New Roman"/>
          <w:b/>
          <w:sz w:val="22"/>
          <w:szCs w:val="22"/>
        </w:rPr>
        <w:instrText xml:space="preserve"> FORMTEXT </w:instrText>
      </w:r>
      <w:r w:rsidR="00F24F62" w:rsidRPr="00C545C5">
        <w:rPr>
          <w:rFonts w:ascii="Times New Roman" w:hAnsi="Times New Roman"/>
          <w:b/>
          <w:sz w:val="22"/>
          <w:szCs w:val="22"/>
        </w:rPr>
      </w:r>
      <w:r w:rsidR="00F24F62" w:rsidRPr="00C545C5">
        <w:rPr>
          <w:rFonts w:ascii="Times New Roman" w:hAnsi="Times New Roman"/>
          <w:b/>
          <w:sz w:val="22"/>
          <w:szCs w:val="22"/>
        </w:rPr>
        <w:fldChar w:fldCharType="separate"/>
      </w:r>
      <w:r w:rsidR="009A7ED2" w:rsidRPr="00C545C5">
        <w:rPr>
          <w:rFonts w:ascii="Times New Roman" w:hAnsi="Times New Roman"/>
          <w:b/>
          <w:sz w:val="22"/>
          <w:szCs w:val="22"/>
        </w:rPr>
        <w:t> </w:t>
      </w:r>
      <w:r w:rsidR="009A7ED2" w:rsidRPr="00C545C5">
        <w:rPr>
          <w:rFonts w:ascii="Times New Roman" w:hAnsi="Times New Roman"/>
          <w:b/>
          <w:sz w:val="22"/>
          <w:szCs w:val="22"/>
        </w:rPr>
        <w:t> </w:t>
      </w:r>
      <w:r w:rsidR="009A7ED2" w:rsidRPr="00C545C5">
        <w:rPr>
          <w:rFonts w:ascii="Times New Roman" w:hAnsi="Times New Roman"/>
          <w:b/>
          <w:sz w:val="22"/>
          <w:szCs w:val="22"/>
        </w:rPr>
        <w:t> </w:t>
      </w:r>
      <w:r w:rsidR="009A7ED2" w:rsidRPr="00C545C5">
        <w:rPr>
          <w:rFonts w:ascii="Times New Roman" w:hAnsi="Times New Roman"/>
          <w:b/>
          <w:sz w:val="22"/>
          <w:szCs w:val="22"/>
        </w:rPr>
        <w:t> </w:t>
      </w:r>
      <w:r w:rsidR="009A7ED2" w:rsidRPr="00C545C5">
        <w:rPr>
          <w:rFonts w:ascii="Times New Roman" w:hAnsi="Times New Roman"/>
          <w:b/>
          <w:sz w:val="22"/>
          <w:szCs w:val="22"/>
        </w:rPr>
        <w:t> </w:t>
      </w:r>
      <w:r w:rsidR="00F24F62" w:rsidRPr="00C545C5">
        <w:rPr>
          <w:rFonts w:ascii="Times New Roman" w:hAnsi="Times New Roman"/>
          <w:b/>
          <w:sz w:val="22"/>
          <w:szCs w:val="22"/>
        </w:rPr>
        <w:fldChar w:fldCharType="end"/>
      </w:r>
      <w:permEnd w:id="748557183"/>
    </w:p>
    <w:p w14:paraId="2A0E02CF" w14:textId="77777777" w:rsidR="00647CA5" w:rsidRPr="009A0C8F" w:rsidRDefault="004A34B5" w:rsidP="00C8507C">
      <w:pPr>
        <w:pStyle w:val="a3"/>
        <w:ind w:firstLine="709"/>
        <w:contextualSpacing/>
        <w:jc w:val="center"/>
        <w:outlineLvl w:val="0"/>
        <w:rPr>
          <w:rFonts w:ascii="Times New Roman" w:hAnsi="Times New Roman"/>
          <w:b/>
          <w:sz w:val="22"/>
          <w:szCs w:val="22"/>
        </w:rPr>
      </w:pPr>
      <w:r w:rsidRPr="009A0C8F">
        <w:rPr>
          <w:rFonts w:ascii="Times New Roman" w:hAnsi="Times New Roman"/>
          <w:b/>
          <w:sz w:val="22"/>
          <w:szCs w:val="22"/>
        </w:rPr>
        <w:t>строительного подряда</w:t>
      </w:r>
    </w:p>
    <w:tbl>
      <w:tblPr>
        <w:tblW w:w="0" w:type="auto"/>
        <w:tblLook w:val="04A0" w:firstRow="1" w:lastRow="0" w:firstColumn="1" w:lastColumn="0" w:noHBand="0" w:noVBand="1"/>
      </w:tblPr>
      <w:tblGrid>
        <w:gridCol w:w="4953"/>
        <w:gridCol w:w="4969"/>
      </w:tblGrid>
      <w:tr w:rsidR="009A0C8F" w:rsidRPr="009A0C8F" w14:paraId="598D0C84" w14:textId="77777777" w:rsidTr="00530E55">
        <w:tc>
          <w:tcPr>
            <w:tcW w:w="5352" w:type="dxa"/>
            <w:shd w:val="clear" w:color="auto" w:fill="auto"/>
            <w:vAlign w:val="bottom"/>
          </w:tcPr>
          <w:p w14:paraId="768E82DB" w14:textId="77777777" w:rsidR="000354B2" w:rsidRPr="009A0C8F" w:rsidRDefault="000354B2" w:rsidP="00C8507C">
            <w:pPr>
              <w:ind w:firstLine="709"/>
              <w:contextualSpacing/>
              <w:rPr>
                <w:rFonts w:ascii="Times New Roman" w:hAnsi="Times New Roman"/>
                <w:sz w:val="22"/>
                <w:szCs w:val="22"/>
              </w:rPr>
            </w:pPr>
          </w:p>
          <w:p w14:paraId="543F0C96" w14:textId="77777777" w:rsidR="00D92551" w:rsidRPr="009A0C8F" w:rsidRDefault="00D92551" w:rsidP="00C8507C">
            <w:pPr>
              <w:ind w:firstLine="709"/>
              <w:contextualSpacing/>
              <w:rPr>
                <w:rFonts w:ascii="Times New Roman" w:hAnsi="Times New Roman"/>
                <w:sz w:val="22"/>
                <w:szCs w:val="22"/>
              </w:rPr>
            </w:pPr>
            <w:r w:rsidRPr="009A0C8F">
              <w:rPr>
                <w:rFonts w:ascii="Times New Roman" w:hAnsi="Times New Roman"/>
                <w:sz w:val="22"/>
                <w:szCs w:val="22"/>
              </w:rPr>
              <w:t>г. Екатеринбург</w:t>
            </w:r>
          </w:p>
        </w:tc>
        <w:tc>
          <w:tcPr>
            <w:tcW w:w="5353" w:type="dxa"/>
            <w:shd w:val="clear" w:color="auto" w:fill="auto"/>
            <w:vAlign w:val="bottom"/>
          </w:tcPr>
          <w:p w14:paraId="11D2A83E" w14:textId="77777777" w:rsidR="00D92551" w:rsidRPr="009A0C8F" w:rsidRDefault="00D92551" w:rsidP="00C8507C">
            <w:pPr>
              <w:ind w:firstLine="709"/>
              <w:contextualSpacing/>
              <w:jc w:val="right"/>
              <w:rPr>
                <w:rFonts w:ascii="Times New Roman" w:hAnsi="Times New Roman"/>
                <w:sz w:val="22"/>
                <w:szCs w:val="22"/>
              </w:rPr>
            </w:pPr>
            <w:permStart w:id="1846764363" w:edGrp="everyone"/>
            <w:r w:rsidRPr="009A0C8F">
              <w:rPr>
                <w:rFonts w:ascii="Times New Roman" w:hAnsi="Times New Roman"/>
                <w:sz w:val="22"/>
                <w:szCs w:val="22"/>
              </w:rPr>
              <w:t>"</w:t>
            </w:r>
            <w:r w:rsidR="00F24F62" w:rsidRPr="009A0C8F">
              <w:rPr>
                <w:rFonts w:ascii="Times New Roman" w:hAnsi="Times New Roman"/>
                <w:sz w:val="22"/>
                <w:szCs w:val="22"/>
              </w:rPr>
              <w:fldChar w:fldCharType="begin">
                <w:ffData>
                  <w:name w:val="ТекстовоеПоле48"/>
                  <w:enabled/>
                  <w:calcOnExit w:val="0"/>
                  <w:textInput/>
                </w:ffData>
              </w:fldChar>
            </w:r>
            <w:r w:rsidRPr="009A0C8F">
              <w:rPr>
                <w:rFonts w:ascii="Times New Roman" w:hAnsi="Times New Roman"/>
                <w:sz w:val="22"/>
                <w:szCs w:val="22"/>
              </w:rPr>
              <w:instrText xml:space="preserve"> FORMTEXT </w:instrText>
            </w:r>
            <w:r w:rsidR="00F24F62" w:rsidRPr="009A0C8F">
              <w:rPr>
                <w:rFonts w:ascii="Times New Roman" w:hAnsi="Times New Roman"/>
                <w:sz w:val="22"/>
                <w:szCs w:val="22"/>
              </w:rPr>
            </w:r>
            <w:r w:rsidR="00F24F62" w:rsidRPr="009A0C8F">
              <w:rPr>
                <w:rFonts w:ascii="Times New Roman" w:hAnsi="Times New Roman"/>
                <w:sz w:val="22"/>
                <w:szCs w:val="22"/>
              </w:rPr>
              <w:fldChar w:fldCharType="separate"/>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F24F62" w:rsidRPr="009A0C8F">
              <w:rPr>
                <w:rFonts w:ascii="Times New Roman" w:hAnsi="Times New Roman"/>
                <w:sz w:val="22"/>
                <w:szCs w:val="22"/>
              </w:rPr>
              <w:fldChar w:fldCharType="end"/>
            </w:r>
            <w:r w:rsidRPr="009A0C8F">
              <w:rPr>
                <w:rFonts w:ascii="Times New Roman" w:hAnsi="Times New Roman"/>
                <w:sz w:val="22"/>
                <w:szCs w:val="22"/>
              </w:rPr>
              <w:t xml:space="preserve">"   </w:t>
            </w:r>
            <w:r w:rsidR="00F24F62" w:rsidRPr="009A0C8F">
              <w:rPr>
                <w:rFonts w:ascii="Times New Roman" w:hAnsi="Times New Roman"/>
                <w:sz w:val="22"/>
                <w:szCs w:val="22"/>
              </w:rPr>
              <w:fldChar w:fldCharType="begin">
                <w:ffData>
                  <w:name w:val="ТекстовоеПоле48"/>
                  <w:enabled/>
                  <w:calcOnExit w:val="0"/>
                  <w:textInput/>
                </w:ffData>
              </w:fldChar>
            </w:r>
            <w:r w:rsidRPr="009A0C8F">
              <w:rPr>
                <w:rFonts w:ascii="Times New Roman" w:hAnsi="Times New Roman"/>
                <w:sz w:val="22"/>
                <w:szCs w:val="22"/>
              </w:rPr>
              <w:instrText xml:space="preserve"> FORMTEXT </w:instrText>
            </w:r>
            <w:r w:rsidR="00F24F62" w:rsidRPr="009A0C8F">
              <w:rPr>
                <w:rFonts w:ascii="Times New Roman" w:hAnsi="Times New Roman"/>
                <w:sz w:val="22"/>
                <w:szCs w:val="22"/>
              </w:rPr>
            </w:r>
            <w:r w:rsidR="00F24F62" w:rsidRPr="009A0C8F">
              <w:rPr>
                <w:rFonts w:ascii="Times New Roman" w:hAnsi="Times New Roman"/>
                <w:sz w:val="22"/>
                <w:szCs w:val="22"/>
              </w:rPr>
              <w:fldChar w:fldCharType="separate"/>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F24F62" w:rsidRPr="009A0C8F">
              <w:rPr>
                <w:rFonts w:ascii="Times New Roman" w:hAnsi="Times New Roman"/>
                <w:sz w:val="22"/>
                <w:szCs w:val="22"/>
              </w:rPr>
              <w:fldChar w:fldCharType="end"/>
            </w:r>
            <w:r w:rsidRPr="009A0C8F">
              <w:rPr>
                <w:rFonts w:ascii="Times New Roman" w:hAnsi="Times New Roman"/>
                <w:sz w:val="22"/>
                <w:szCs w:val="22"/>
              </w:rPr>
              <w:t xml:space="preserve"> 20</w:t>
            </w:r>
            <w:r w:rsidR="00F24F62" w:rsidRPr="009A0C8F">
              <w:rPr>
                <w:rFonts w:ascii="Times New Roman" w:hAnsi="Times New Roman"/>
                <w:sz w:val="22"/>
                <w:szCs w:val="22"/>
              </w:rPr>
              <w:fldChar w:fldCharType="begin">
                <w:ffData>
                  <w:name w:val="ТекстовоеПоле48"/>
                  <w:enabled/>
                  <w:calcOnExit w:val="0"/>
                  <w:textInput/>
                </w:ffData>
              </w:fldChar>
            </w:r>
            <w:r w:rsidRPr="009A0C8F">
              <w:rPr>
                <w:rFonts w:ascii="Times New Roman" w:hAnsi="Times New Roman"/>
                <w:sz w:val="22"/>
                <w:szCs w:val="22"/>
              </w:rPr>
              <w:instrText xml:space="preserve"> FORMTEXT </w:instrText>
            </w:r>
            <w:r w:rsidR="00F24F62" w:rsidRPr="009A0C8F">
              <w:rPr>
                <w:rFonts w:ascii="Times New Roman" w:hAnsi="Times New Roman"/>
                <w:sz w:val="22"/>
                <w:szCs w:val="22"/>
              </w:rPr>
            </w:r>
            <w:r w:rsidR="00F24F62" w:rsidRPr="009A0C8F">
              <w:rPr>
                <w:rFonts w:ascii="Times New Roman" w:hAnsi="Times New Roman"/>
                <w:sz w:val="22"/>
                <w:szCs w:val="22"/>
              </w:rPr>
              <w:fldChar w:fldCharType="separate"/>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F24F62" w:rsidRPr="009A0C8F">
              <w:rPr>
                <w:rFonts w:ascii="Times New Roman" w:hAnsi="Times New Roman"/>
                <w:sz w:val="22"/>
                <w:szCs w:val="22"/>
              </w:rPr>
              <w:fldChar w:fldCharType="end"/>
            </w:r>
            <w:r w:rsidRPr="009A0C8F">
              <w:rPr>
                <w:rFonts w:ascii="Times New Roman" w:hAnsi="Times New Roman"/>
                <w:sz w:val="22"/>
                <w:szCs w:val="22"/>
              </w:rPr>
              <w:t xml:space="preserve"> г.</w:t>
            </w:r>
            <w:permEnd w:id="1846764363"/>
          </w:p>
        </w:tc>
      </w:tr>
    </w:tbl>
    <w:p w14:paraId="1326146C" w14:textId="77777777" w:rsidR="00D92551" w:rsidRPr="009A0C8F" w:rsidRDefault="00D92551" w:rsidP="00C8507C">
      <w:pPr>
        <w:ind w:firstLine="709"/>
        <w:contextualSpacing/>
        <w:rPr>
          <w:rFonts w:ascii="Times New Roman" w:hAnsi="Times New Roman"/>
          <w:sz w:val="22"/>
          <w:szCs w:val="22"/>
        </w:rPr>
      </w:pPr>
    </w:p>
    <w:permStart w:id="370347072" w:edGrp="everyone"/>
    <w:p w14:paraId="36EA3F5D" w14:textId="77777777" w:rsidR="007D3A42" w:rsidRPr="009A0C8F" w:rsidRDefault="00F24F62" w:rsidP="00C8507C">
      <w:pPr>
        <w:ind w:firstLine="709"/>
        <w:contextualSpacing/>
        <w:jc w:val="both"/>
        <w:rPr>
          <w:rFonts w:ascii="Times New Roman" w:hAnsi="Times New Roman"/>
          <w:sz w:val="22"/>
          <w:szCs w:val="22"/>
        </w:rPr>
      </w:pPr>
      <w:r w:rsidRPr="009A0C8F">
        <w:rPr>
          <w:rFonts w:ascii="Times New Roman" w:hAnsi="Times New Roman"/>
          <w:b/>
          <w:sz w:val="22"/>
          <w:szCs w:val="22"/>
        </w:rPr>
        <w:fldChar w:fldCharType="begin">
          <w:ffData>
            <w:name w:val=""/>
            <w:enabled/>
            <w:calcOnExit w:val="0"/>
            <w:textInput/>
          </w:ffData>
        </w:fldChar>
      </w:r>
      <w:r w:rsidR="006A214F" w:rsidRPr="009A0C8F">
        <w:rPr>
          <w:rFonts w:ascii="Times New Roman" w:hAnsi="Times New Roman"/>
          <w:b/>
          <w:sz w:val="22"/>
          <w:szCs w:val="22"/>
        </w:rPr>
        <w:instrText xml:space="preserve"> FORMTEXT </w:instrText>
      </w:r>
      <w:r w:rsidRPr="009A0C8F">
        <w:rPr>
          <w:rFonts w:ascii="Times New Roman" w:hAnsi="Times New Roman"/>
          <w:b/>
          <w:sz w:val="22"/>
          <w:szCs w:val="22"/>
        </w:rPr>
      </w:r>
      <w:r w:rsidRPr="009A0C8F">
        <w:rPr>
          <w:rFonts w:ascii="Times New Roman" w:hAnsi="Times New Roman"/>
          <w:b/>
          <w:sz w:val="22"/>
          <w:szCs w:val="22"/>
        </w:rPr>
        <w:fldChar w:fldCharType="separate"/>
      </w:r>
      <w:r w:rsidR="009A7ED2" w:rsidRPr="009A0C8F">
        <w:rPr>
          <w:rFonts w:ascii="Times New Roman" w:hAnsi="Times New Roman"/>
          <w:b/>
          <w:sz w:val="22"/>
          <w:szCs w:val="22"/>
        </w:rPr>
        <w:t> </w:t>
      </w:r>
      <w:r w:rsidR="009A7ED2" w:rsidRPr="009A0C8F">
        <w:rPr>
          <w:rFonts w:ascii="Times New Roman" w:hAnsi="Times New Roman"/>
          <w:b/>
          <w:sz w:val="22"/>
          <w:szCs w:val="22"/>
        </w:rPr>
        <w:t> </w:t>
      </w:r>
      <w:r w:rsidR="009A7ED2" w:rsidRPr="009A0C8F">
        <w:rPr>
          <w:rFonts w:ascii="Times New Roman" w:hAnsi="Times New Roman"/>
          <w:b/>
          <w:sz w:val="22"/>
          <w:szCs w:val="22"/>
        </w:rPr>
        <w:t> </w:t>
      </w:r>
      <w:r w:rsidR="009A7ED2" w:rsidRPr="009A0C8F">
        <w:rPr>
          <w:rFonts w:ascii="Times New Roman" w:hAnsi="Times New Roman"/>
          <w:b/>
          <w:sz w:val="22"/>
          <w:szCs w:val="22"/>
        </w:rPr>
        <w:t> </w:t>
      </w:r>
      <w:r w:rsidR="009A7ED2" w:rsidRPr="009A0C8F">
        <w:rPr>
          <w:rFonts w:ascii="Times New Roman" w:hAnsi="Times New Roman"/>
          <w:b/>
          <w:sz w:val="22"/>
          <w:szCs w:val="22"/>
        </w:rPr>
        <w:t> </w:t>
      </w:r>
      <w:r w:rsidRPr="009A0C8F">
        <w:rPr>
          <w:rFonts w:ascii="Times New Roman" w:hAnsi="Times New Roman"/>
          <w:b/>
          <w:sz w:val="22"/>
          <w:szCs w:val="22"/>
        </w:rPr>
        <w:fldChar w:fldCharType="end"/>
      </w:r>
      <w:r w:rsidR="00341B23" w:rsidRPr="009A0C8F">
        <w:rPr>
          <w:rFonts w:ascii="Times New Roman" w:hAnsi="Times New Roman"/>
          <w:sz w:val="22"/>
          <w:szCs w:val="22"/>
        </w:rPr>
        <w:t>,</w:t>
      </w:r>
      <w:r w:rsidR="00D944ED" w:rsidRPr="009A0C8F">
        <w:rPr>
          <w:rFonts w:ascii="Times New Roman" w:hAnsi="Times New Roman"/>
          <w:sz w:val="22"/>
          <w:szCs w:val="22"/>
        </w:rPr>
        <w:t xml:space="preserve"> именуем</w:t>
      </w:r>
      <w:r w:rsidR="00D92551" w:rsidRPr="009A0C8F">
        <w:rPr>
          <w:rFonts w:ascii="Times New Roman" w:hAnsi="Times New Roman"/>
          <w:sz w:val="22"/>
          <w:szCs w:val="22"/>
        </w:rPr>
        <w:t>ое</w:t>
      </w:r>
      <w:r w:rsidR="00D944ED" w:rsidRPr="009A0C8F">
        <w:rPr>
          <w:rFonts w:ascii="Times New Roman" w:hAnsi="Times New Roman"/>
          <w:sz w:val="22"/>
          <w:szCs w:val="22"/>
        </w:rPr>
        <w:t xml:space="preserve"> в дальнейшем «Подрядчик»</w:t>
      </w:r>
      <w:r w:rsidR="00D92551" w:rsidRPr="009A0C8F">
        <w:rPr>
          <w:rFonts w:ascii="Times New Roman" w:hAnsi="Times New Roman"/>
          <w:sz w:val="22"/>
          <w:szCs w:val="22"/>
        </w:rPr>
        <w:t>,</w:t>
      </w:r>
      <w:r w:rsidR="00D944ED" w:rsidRPr="009A0C8F">
        <w:rPr>
          <w:rFonts w:ascii="Times New Roman" w:hAnsi="Times New Roman"/>
          <w:sz w:val="22"/>
          <w:szCs w:val="22"/>
        </w:rPr>
        <w:t xml:space="preserve"> в лице</w:t>
      </w:r>
      <w:r w:rsidR="00D92551" w:rsidRPr="009A0C8F">
        <w:rPr>
          <w:rFonts w:ascii="Times New Roman" w:hAnsi="Times New Roman"/>
          <w:sz w:val="22"/>
          <w:szCs w:val="22"/>
        </w:rPr>
        <w:t xml:space="preserve"> </w:t>
      </w:r>
      <w:r w:rsidRPr="009A0C8F">
        <w:rPr>
          <w:rFonts w:ascii="Times New Roman" w:hAnsi="Times New Roman"/>
          <w:sz w:val="22"/>
          <w:szCs w:val="22"/>
        </w:rPr>
        <w:fldChar w:fldCharType="begin">
          <w:ffData>
            <w:name w:val=""/>
            <w:enabled/>
            <w:calcOnExit w:val="0"/>
            <w:textInput>
              <w:default w:val="________________________________"/>
              <w:format w:val="Начинать с прописных"/>
            </w:textInput>
          </w:ffData>
        </w:fldChar>
      </w:r>
      <w:r w:rsidR="00D92551" w:rsidRPr="009A0C8F">
        <w:rPr>
          <w:rFonts w:ascii="Times New Roman" w:hAnsi="Times New Roman"/>
          <w:sz w:val="22"/>
          <w:szCs w:val="22"/>
        </w:rPr>
        <w:instrText xml:space="preserve"> FORMTEXT </w:instrText>
      </w:r>
      <w:r w:rsidRPr="009A0C8F">
        <w:rPr>
          <w:rFonts w:ascii="Times New Roman" w:hAnsi="Times New Roman"/>
          <w:sz w:val="22"/>
          <w:szCs w:val="22"/>
        </w:rPr>
      </w:r>
      <w:r w:rsidRPr="009A0C8F">
        <w:rPr>
          <w:rFonts w:ascii="Times New Roman" w:hAnsi="Times New Roman"/>
          <w:sz w:val="22"/>
          <w:szCs w:val="22"/>
        </w:rPr>
        <w:fldChar w:fldCharType="separate"/>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Pr="009A0C8F">
        <w:rPr>
          <w:rFonts w:ascii="Times New Roman" w:hAnsi="Times New Roman"/>
          <w:sz w:val="22"/>
          <w:szCs w:val="22"/>
        </w:rPr>
        <w:fldChar w:fldCharType="end"/>
      </w:r>
      <w:r w:rsidR="00D944ED" w:rsidRPr="009A0C8F">
        <w:rPr>
          <w:rFonts w:ascii="Times New Roman" w:hAnsi="Times New Roman"/>
          <w:sz w:val="22"/>
          <w:szCs w:val="22"/>
        </w:rPr>
        <w:t xml:space="preserve">, </w:t>
      </w:r>
      <w:r w:rsidR="003845C2" w:rsidRPr="009A0C8F">
        <w:rPr>
          <w:rFonts w:ascii="Times New Roman" w:hAnsi="Times New Roman"/>
          <w:sz w:val="22"/>
          <w:szCs w:val="22"/>
        </w:rPr>
        <w:t>действующ</w:t>
      </w:r>
      <w:r w:rsidR="00D92551" w:rsidRPr="009A0C8F">
        <w:rPr>
          <w:rFonts w:ascii="Times New Roman" w:hAnsi="Times New Roman"/>
          <w:sz w:val="22"/>
          <w:szCs w:val="22"/>
        </w:rPr>
        <w:t>его</w:t>
      </w:r>
      <w:r w:rsidR="00D944ED" w:rsidRPr="009A0C8F">
        <w:rPr>
          <w:rFonts w:ascii="Times New Roman" w:hAnsi="Times New Roman"/>
          <w:sz w:val="22"/>
          <w:szCs w:val="22"/>
        </w:rPr>
        <w:t xml:space="preserve"> на основании</w:t>
      </w:r>
      <w:r w:rsidR="003E2A2C" w:rsidRPr="009A0C8F">
        <w:rPr>
          <w:rFonts w:ascii="Times New Roman" w:hAnsi="Times New Roman"/>
          <w:sz w:val="22"/>
          <w:szCs w:val="22"/>
        </w:rPr>
        <w:t xml:space="preserve"> </w:t>
      </w:r>
      <w:bookmarkStart w:id="1" w:name="ТекстовоеПоле2"/>
      <w:r w:rsidRPr="009A0C8F">
        <w:rPr>
          <w:rFonts w:ascii="Times New Roman" w:hAnsi="Times New Roman"/>
          <w:sz w:val="22"/>
          <w:szCs w:val="22"/>
        </w:rPr>
        <w:fldChar w:fldCharType="begin">
          <w:ffData>
            <w:name w:val="ТекстовоеПоле2"/>
            <w:enabled/>
            <w:calcOnExit w:val="0"/>
            <w:textInput>
              <w:default w:val="______________________________"/>
            </w:textInput>
          </w:ffData>
        </w:fldChar>
      </w:r>
      <w:r w:rsidR="00D92551" w:rsidRPr="009A0C8F">
        <w:rPr>
          <w:rFonts w:ascii="Times New Roman" w:hAnsi="Times New Roman"/>
          <w:sz w:val="22"/>
          <w:szCs w:val="22"/>
        </w:rPr>
        <w:instrText xml:space="preserve"> FORMTEXT </w:instrText>
      </w:r>
      <w:r w:rsidRPr="009A0C8F">
        <w:rPr>
          <w:rFonts w:ascii="Times New Roman" w:hAnsi="Times New Roman"/>
          <w:sz w:val="22"/>
          <w:szCs w:val="22"/>
        </w:rPr>
      </w:r>
      <w:r w:rsidRPr="009A0C8F">
        <w:rPr>
          <w:rFonts w:ascii="Times New Roman" w:hAnsi="Times New Roman"/>
          <w:sz w:val="22"/>
          <w:szCs w:val="22"/>
        </w:rPr>
        <w:fldChar w:fldCharType="separate"/>
      </w:r>
      <w:r w:rsidR="00CC407E" w:rsidRPr="009A0C8F">
        <w:rPr>
          <w:rFonts w:ascii="Times New Roman" w:hAnsi="Times New Roman"/>
          <w:sz w:val="22"/>
          <w:szCs w:val="22"/>
        </w:rPr>
        <w:t>Устава</w:t>
      </w:r>
      <w:r w:rsidRPr="009A0C8F">
        <w:rPr>
          <w:rFonts w:ascii="Times New Roman" w:hAnsi="Times New Roman"/>
          <w:sz w:val="22"/>
          <w:szCs w:val="22"/>
        </w:rPr>
        <w:fldChar w:fldCharType="end"/>
      </w:r>
      <w:bookmarkEnd w:id="1"/>
      <w:r w:rsidR="00D92551" w:rsidRPr="009A0C8F">
        <w:rPr>
          <w:rFonts w:ascii="Times New Roman" w:hAnsi="Times New Roman"/>
          <w:sz w:val="22"/>
          <w:szCs w:val="22"/>
          <w:u w:val="single"/>
        </w:rPr>
        <w:t>,</w:t>
      </w:r>
      <w:r w:rsidR="00D92551" w:rsidRPr="009A0C8F">
        <w:rPr>
          <w:rFonts w:ascii="Times New Roman" w:hAnsi="Times New Roman"/>
          <w:sz w:val="22"/>
          <w:szCs w:val="22"/>
        </w:rPr>
        <w:t xml:space="preserve"> </w:t>
      </w:r>
      <w:r w:rsidR="000262D3" w:rsidRPr="009A0C8F">
        <w:rPr>
          <w:rFonts w:ascii="Times New Roman" w:hAnsi="Times New Roman"/>
          <w:sz w:val="22"/>
          <w:szCs w:val="22"/>
        </w:rPr>
        <w:t>с одной стороны, и</w:t>
      </w:r>
      <w:r w:rsidR="008C7B3B" w:rsidRPr="009A0C8F">
        <w:rPr>
          <w:rFonts w:ascii="Times New Roman" w:hAnsi="Times New Roman"/>
          <w:sz w:val="22"/>
          <w:szCs w:val="22"/>
        </w:rPr>
        <w:t xml:space="preserve"> </w:t>
      </w:r>
    </w:p>
    <w:p w14:paraId="538D9B3D" w14:textId="77777777" w:rsidR="00684DF3" w:rsidRPr="009A0C8F" w:rsidRDefault="004333FE" w:rsidP="00C8507C">
      <w:pPr>
        <w:ind w:firstLine="709"/>
        <w:contextualSpacing/>
        <w:jc w:val="both"/>
        <w:rPr>
          <w:rFonts w:ascii="Times New Roman" w:hAnsi="Times New Roman"/>
          <w:sz w:val="22"/>
          <w:szCs w:val="22"/>
        </w:rPr>
      </w:pPr>
      <w:r w:rsidRPr="009A0C8F">
        <w:rPr>
          <w:rFonts w:ascii="Times New Roman" w:hAnsi="Times New Roman"/>
          <w:b/>
          <w:sz w:val="22"/>
          <w:szCs w:val="22"/>
        </w:rPr>
        <w:fldChar w:fldCharType="begin">
          <w:ffData>
            <w:name w:val=""/>
            <w:enabled/>
            <w:calcOnExit w:val="0"/>
            <w:textInput/>
          </w:ffData>
        </w:fldChar>
      </w:r>
      <w:r w:rsidRPr="009A0C8F">
        <w:rPr>
          <w:rFonts w:ascii="Times New Roman" w:hAnsi="Times New Roman"/>
          <w:b/>
          <w:sz w:val="22"/>
          <w:szCs w:val="22"/>
        </w:rPr>
        <w:instrText xml:space="preserve"> FORMTEXT </w:instrText>
      </w:r>
      <w:r w:rsidRPr="009A0C8F">
        <w:rPr>
          <w:rFonts w:ascii="Times New Roman" w:hAnsi="Times New Roman"/>
          <w:b/>
          <w:sz w:val="22"/>
          <w:szCs w:val="22"/>
        </w:rPr>
      </w:r>
      <w:r w:rsidRPr="009A0C8F">
        <w:rPr>
          <w:rFonts w:ascii="Times New Roman" w:hAnsi="Times New Roman"/>
          <w:b/>
          <w:sz w:val="22"/>
          <w:szCs w:val="22"/>
        </w:rPr>
        <w:fldChar w:fldCharType="separate"/>
      </w:r>
      <w:r w:rsidRPr="009A0C8F">
        <w:rPr>
          <w:rFonts w:ascii="Times New Roman" w:hAnsi="Times New Roman"/>
          <w:b/>
          <w:sz w:val="22"/>
          <w:szCs w:val="22"/>
        </w:rPr>
        <w:t> </w:t>
      </w:r>
      <w:r w:rsidRPr="009A0C8F">
        <w:rPr>
          <w:rFonts w:ascii="Times New Roman" w:hAnsi="Times New Roman"/>
          <w:b/>
          <w:sz w:val="22"/>
          <w:szCs w:val="22"/>
        </w:rPr>
        <w:t> </w:t>
      </w:r>
      <w:r w:rsidRPr="009A0C8F">
        <w:rPr>
          <w:rFonts w:ascii="Times New Roman" w:hAnsi="Times New Roman"/>
          <w:b/>
          <w:sz w:val="22"/>
          <w:szCs w:val="22"/>
        </w:rPr>
        <w:t> </w:t>
      </w:r>
      <w:r w:rsidRPr="009A0C8F">
        <w:rPr>
          <w:rFonts w:ascii="Times New Roman" w:hAnsi="Times New Roman"/>
          <w:b/>
          <w:sz w:val="22"/>
          <w:szCs w:val="22"/>
        </w:rPr>
        <w:t> </w:t>
      </w:r>
      <w:r w:rsidRPr="009A0C8F">
        <w:rPr>
          <w:rFonts w:ascii="Times New Roman" w:hAnsi="Times New Roman"/>
          <w:b/>
          <w:sz w:val="22"/>
          <w:szCs w:val="22"/>
        </w:rPr>
        <w:t> </w:t>
      </w:r>
      <w:r w:rsidRPr="009A0C8F">
        <w:rPr>
          <w:rFonts w:ascii="Times New Roman" w:hAnsi="Times New Roman"/>
          <w:b/>
          <w:sz w:val="22"/>
          <w:szCs w:val="22"/>
        </w:rPr>
        <w:fldChar w:fldCharType="end"/>
      </w:r>
      <w:r w:rsidR="00D50116" w:rsidRPr="009A0C8F">
        <w:rPr>
          <w:rFonts w:ascii="Times New Roman" w:hAnsi="Times New Roman"/>
          <w:sz w:val="22"/>
          <w:szCs w:val="22"/>
        </w:rPr>
        <w:t>, именуемое в дальнейшем «Заказчик», в лице</w:t>
      </w:r>
      <w:r w:rsidRPr="009A0C8F">
        <w:rPr>
          <w:rFonts w:ascii="Times New Roman" w:hAnsi="Times New Roman"/>
          <w:sz w:val="22"/>
          <w:szCs w:val="22"/>
        </w:rPr>
        <w:t xml:space="preserve"> </w:t>
      </w:r>
      <w:r w:rsidRPr="009A0C8F">
        <w:rPr>
          <w:rFonts w:ascii="Times New Roman" w:hAnsi="Times New Roman"/>
          <w:b/>
          <w:sz w:val="22"/>
          <w:szCs w:val="22"/>
        </w:rPr>
        <w:fldChar w:fldCharType="begin">
          <w:ffData>
            <w:name w:val=""/>
            <w:enabled/>
            <w:calcOnExit w:val="0"/>
            <w:textInput/>
          </w:ffData>
        </w:fldChar>
      </w:r>
      <w:r w:rsidRPr="009A0C8F">
        <w:rPr>
          <w:rFonts w:ascii="Times New Roman" w:hAnsi="Times New Roman"/>
          <w:b/>
          <w:sz w:val="22"/>
          <w:szCs w:val="22"/>
        </w:rPr>
        <w:instrText xml:space="preserve"> FORMTEXT </w:instrText>
      </w:r>
      <w:r w:rsidRPr="009A0C8F">
        <w:rPr>
          <w:rFonts w:ascii="Times New Roman" w:hAnsi="Times New Roman"/>
          <w:b/>
          <w:sz w:val="22"/>
          <w:szCs w:val="22"/>
        </w:rPr>
      </w:r>
      <w:r w:rsidRPr="009A0C8F">
        <w:rPr>
          <w:rFonts w:ascii="Times New Roman" w:hAnsi="Times New Roman"/>
          <w:b/>
          <w:sz w:val="22"/>
          <w:szCs w:val="22"/>
        </w:rPr>
        <w:fldChar w:fldCharType="separate"/>
      </w:r>
      <w:r w:rsidRPr="009A0C8F">
        <w:rPr>
          <w:rFonts w:ascii="Times New Roman" w:hAnsi="Times New Roman"/>
          <w:b/>
          <w:sz w:val="22"/>
          <w:szCs w:val="22"/>
        </w:rPr>
        <w:t> </w:t>
      </w:r>
      <w:r w:rsidRPr="009A0C8F">
        <w:rPr>
          <w:rFonts w:ascii="Times New Roman" w:hAnsi="Times New Roman"/>
          <w:b/>
          <w:sz w:val="22"/>
          <w:szCs w:val="22"/>
        </w:rPr>
        <w:t> </w:t>
      </w:r>
      <w:r w:rsidRPr="009A0C8F">
        <w:rPr>
          <w:rFonts w:ascii="Times New Roman" w:hAnsi="Times New Roman"/>
          <w:b/>
          <w:sz w:val="22"/>
          <w:szCs w:val="22"/>
        </w:rPr>
        <w:t> </w:t>
      </w:r>
      <w:r w:rsidRPr="009A0C8F">
        <w:rPr>
          <w:rFonts w:ascii="Times New Roman" w:hAnsi="Times New Roman"/>
          <w:b/>
          <w:sz w:val="22"/>
          <w:szCs w:val="22"/>
        </w:rPr>
        <w:t> </w:t>
      </w:r>
      <w:r w:rsidRPr="009A0C8F">
        <w:rPr>
          <w:rFonts w:ascii="Times New Roman" w:hAnsi="Times New Roman"/>
          <w:b/>
          <w:sz w:val="22"/>
          <w:szCs w:val="22"/>
        </w:rPr>
        <w:t> </w:t>
      </w:r>
      <w:r w:rsidRPr="009A0C8F">
        <w:rPr>
          <w:rFonts w:ascii="Times New Roman" w:hAnsi="Times New Roman"/>
          <w:b/>
          <w:sz w:val="22"/>
          <w:szCs w:val="22"/>
        </w:rPr>
        <w:fldChar w:fldCharType="end"/>
      </w:r>
      <w:r w:rsidR="00D50116" w:rsidRPr="009A0C8F">
        <w:rPr>
          <w:rFonts w:ascii="Times New Roman" w:hAnsi="Times New Roman"/>
          <w:sz w:val="22"/>
          <w:szCs w:val="22"/>
        </w:rPr>
        <w:t>, действующего на основании</w:t>
      </w:r>
      <w:r w:rsidRPr="009A0C8F">
        <w:rPr>
          <w:rFonts w:ascii="Times New Roman" w:hAnsi="Times New Roman"/>
          <w:b/>
          <w:sz w:val="22"/>
          <w:szCs w:val="22"/>
        </w:rPr>
        <w:fldChar w:fldCharType="begin">
          <w:ffData>
            <w:name w:val=""/>
            <w:enabled/>
            <w:calcOnExit w:val="0"/>
            <w:textInput/>
          </w:ffData>
        </w:fldChar>
      </w:r>
      <w:r w:rsidRPr="009A0C8F">
        <w:rPr>
          <w:rFonts w:ascii="Times New Roman" w:hAnsi="Times New Roman"/>
          <w:b/>
          <w:sz w:val="22"/>
          <w:szCs w:val="22"/>
        </w:rPr>
        <w:instrText xml:space="preserve"> FORMTEXT </w:instrText>
      </w:r>
      <w:r w:rsidRPr="009A0C8F">
        <w:rPr>
          <w:rFonts w:ascii="Times New Roman" w:hAnsi="Times New Roman"/>
          <w:b/>
          <w:sz w:val="22"/>
          <w:szCs w:val="22"/>
        </w:rPr>
      </w:r>
      <w:r w:rsidRPr="009A0C8F">
        <w:rPr>
          <w:rFonts w:ascii="Times New Roman" w:hAnsi="Times New Roman"/>
          <w:b/>
          <w:sz w:val="22"/>
          <w:szCs w:val="22"/>
        </w:rPr>
        <w:fldChar w:fldCharType="separate"/>
      </w:r>
      <w:r w:rsidRPr="009A0C8F">
        <w:rPr>
          <w:rFonts w:ascii="Times New Roman" w:hAnsi="Times New Roman"/>
          <w:b/>
          <w:sz w:val="22"/>
          <w:szCs w:val="22"/>
        </w:rPr>
        <w:t> </w:t>
      </w:r>
      <w:r w:rsidRPr="009A0C8F">
        <w:rPr>
          <w:rFonts w:ascii="Times New Roman" w:hAnsi="Times New Roman"/>
          <w:b/>
          <w:sz w:val="22"/>
          <w:szCs w:val="22"/>
        </w:rPr>
        <w:t> </w:t>
      </w:r>
      <w:r w:rsidRPr="009A0C8F">
        <w:rPr>
          <w:rFonts w:ascii="Times New Roman" w:hAnsi="Times New Roman"/>
          <w:b/>
          <w:sz w:val="22"/>
          <w:szCs w:val="22"/>
        </w:rPr>
        <w:t> </w:t>
      </w:r>
      <w:r w:rsidRPr="009A0C8F">
        <w:rPr>
          <w:rFonts w:ascii="Times New Roman" w:hAnsi="Times New Roman"/>
          <w:b/>
          <w:sz w:val="22"/>
          <w:szCs w:val="22"/>
        </w:rPr>
        <w:t> </w:t>
      </w:r>
      <w:r w:rsidRPr="009A0C8F">
        <w:rPr>
          <w:rFonts w:ascii="Times New Roman" w:hAnsi="Times New Roman"/>
          <w:b/>
          <w:sz w:val="22"/>
          <w:szCs w:val="22"/>
        </w:rPr>
        <w:t> </w:t>
      </w:r>
      <w:r w:rsidRPr="009A0C8F">
        <w:rPr>
          <w:rFonts w:ascii="Times New Roman" w:hAnsi="Times New Roman"/>
          <w:b/>
          <w:sz w:val="22"/>
          <w:szCs w:val="22"/>
        </w:rPr>
        <w:fldChar w:fldCharType="end"/>
      </w:r>
      <w:r w:rsidR="00D50116" w:rsidRPr="009A0C8F">
        <w:rPr>
          <w:rFonts w:ascii="Times New Roman" w:hAnsi="Times New Roman"/>
          <w:sz w:val="22"/>
          <w:szCs w:val="22"/>
          <w:u w:val="single"/>
        </w:rPr>
        <w:t>,</w:t>
      </w:r>
      <w:r w:rsidR="00D50116" w:rsidRPr="009A0C8F">
        <w:rPr>
          <w:rFonts w:ascii="Times New Roman" w:hAnsi="Times New Roman"/>
          <w:sz w:val="22"/>
          <w:szCs w:val="22"/>
        </w:rPr>
        <w:t xml:space="preserve"> с другой стороны, </w:t>
      </w:r>
      <w:r w:rsidR="00684DF3" w:rsidRPr="009A0C8F">
        <w:rPr>
          <w:rFonts w:ascii="Times New Roman" w:hAnsi="Times New Roman"/>
          <w:sz w:val="22"/>
          <w:szCs w:val="22"/>
        </w:rPr>
        <w:t>совместно именуемые «Стороны», заключили настоящий договор о нижеследующем:</w:t>
      </w:r>
    </w:p>
    <w:permEnd w:id="370347072"/>
    <w:p w14:paraId="7A8965CC" w14:textId="77777777" w:rsidR="00F924FD" w:rsidRPr="009A0C8F" w:rsidRDefault="00F924FD" w:rsidP="00C8507C">
      <w:pPr>
        <w:ind w:firstLine="709"/>
        <w:contextualSpacing/>
        <w:jc w:val="both"/>
        <w:rPr>
          <w:rFonts w:ascii="Times New Roman" w:hAnsi="Times New Roman"/>
          <w:sz w:val="22"/>
          <w:szCs w:val="22"/>
        </w:rPr>
      </w:pPr>
    </w:p>
    <w:p w14:paraId="04133FDE" w14:textId="77777777" w:rsidR="004A34B5" w:rsidRPr="009A0C8F" w:rsidRDefault="00DE49B7" w:rsidP="00C8507C">
      <w:pPr>
        <w:pStyle w:val="ConsNormal"/>
        <w:numPr>
          <w:ilvl w:val="0"/>
          <w:numId w:val="11"/>
        </w:numPr>
        <w:tabs>
          <w:tab w:val="num" w:pos="0"/>
        </w:tabs>
        <w:ind w:left="0" w:firstLine="709"/>
        <w:contextualSpacing/>
        <w:jc w:val="center"/>
        <w:rPr>
          <w:rFonts w:ascii="Times New Roman" w:hAnsi="Times New Roman"/>
          <w:b/>
          <w:snapToGrid/>
          <w:sz w:val="22"/>
          <w:szCs w:val="22"/>
        </w:rPr>
      </w:pPr>
      <w:r w:rsidRPr="009A0C8F">
        <w:rPr>
          <w:rFonts w:ascii="Times New Roman" w:hAnsi="Times New Roman"/>
          <w:b/>
          <w:snapToGrid/>
          <w:sz w:val="22"/>
          <w:szCs w:val="22"/>
        </w:rPr>
        <w:t>ПРЕДМЕТ ДОГОВОРА</w:t>
      </w:r>
    </w:p>
    <w:p w14:paraId="7185EBC1" w14:textId="77777777" w:rsidR="00661D9F" w:rsidRPr="009A0C8F" w:rsidRDefault="00623DAC" w:rsidP="00C8507C">
      <w:pPr>
        <w:pStyle w:val="ConsNormal"/>
        <w:numPr>
          <w:ilvl w:val="1"/>
          <w:numId w:val="15"/>
        </w:numPr>
        <w:tabs>
          <w:tab w:val="num" w:pos="426"/>
        </w:tabs>
        <w:ind w:left="0" w:firstLine="709"/>
        <w:contextualSpacing/>
        <w:jc w:val="both"/>
        <w:rPr>
          <w:rFonts w:ascii="Times New Roman" w:hAnsi="Times New Roman"/>
          <w:snapToGrid/>
          <w:sz w:val="22"/>
          <w:szCs w:val="22"/>
        </w:rPr>
      </w:pPr>
      <w:r w:rsidRPr="009A0C8F">
        <w:rPr>
          <w:rFonts w:ascii="Times New Roman" w:hAnsi="Times New Roman"/>
          <w:snapToGrid/>
          <w:sz w:val="22"/>
          <w:szCs w:val="22"/>
        </w:rPr>
        <w:t>Заказчик поручает, а Подрядчик принимает на себя обязательства своим иждивением (из своих материалов, своими силами и средствами) выполнить строительно-монтажные работы</w:t>
      </w:r>
      <w:r w:rsidR="00BD1995" w:rsidRPr="009A0C8F">
        <w:rPr>
          <w:rFonts w:ascii="Times New Roman" w:hAnsi="Times New Roman"/>
          <w:snapToGrid/>
          <w:sz w:val="22"/>
          <w:szCs w:val="22"/>
        </w:rPr>
        <w:t xml:space="preserve"> и</w:t>
      </w:r>
      <w:r w:rsidR="00D52256" w:rsidRPr="009A0C8F">
        <w:rPr>
          <w:rFonts w:ascii="Times New Roman" w:hAnsi="Times New Roman"/>
          <w:snapToGrid/>
          <w:sz w:val="22"/>
          <w:szCs w:val="22"/>
        </w:rPr>
        <w:t xml:space="preserve"> </w:t>
      </w:r>
      <w:r w:rsidR="005664F5" w:rsidRPr="009A0C8F">
        <w:rPr>
          <w:rFonts w:ascii="Times New Roman" w:hAnsi="Times New Roman"/>
          <w:snapToGrid/>
          <w:sz w:val="22"/>
          <w:szCs w:val="22"/>
        </w:rPr>
        <w:t>поставку,</w:t>
      </w:r>
      <w:r w:rsidR="00D52256" w:rsidRPr="009A0C8F">
        <w:rPr>
          <w:rFonts w:ascii="Times New Roman" w:hAnsi="Times New Roman"/>
          <w:snapToGrid/>
          <w:sz w:val="22"/>
          <w:szCs w:val="22"/>
        </w:rPr>
        <w:t xml:space="preserve"> и монтаж </w:t>
      </w:r>
      <w:r w:rsidR="000E2AA1" w:rsidRPr="009A0C8F">
        <w:rPr>
          <w:rFonts w:ascii="Times New Roman" w:hAnsi="Times New Roman"/>
          <w:snapToGrid/>
          <w:sz w:val="22"/>
          <w:szCs w:val="22"/>
        </w:rPr>
        <w:t xml:space="preserve">Оборудования </w:t>
      </w:r>
      <w:r w:rsidRPr="009A0C8F">
        <w:rPr>
          <w:rFonts w:ascii="Times New Roman" w:hAnsi="Times New Roman"/>
          <w:snapToGrid/>
          <w:sz w:val="22"/>
          <w:szCs w:val="22"/>
        </w:rPr>
        <w:t>на объекте, расположенном по адресу:</w:t>
      </w:r>
    </w:p>
    <w:p w14:paraId="39B24F96" w14:textId="77777777" w:rsidR="00EE7B80" w:rsidRPr="009A0C8F" w:rsidRDefault="00623DAC" w:rsidP="00C8507C">
      <w:pPr>
        <w:pStyle w:val="ConsNormal"/>
        <w:ind w:firstLine="709"/>
        <w:contextualSpacing/>
        <w:jc w:val="both"/>
        <w:rPr>
          <w:rFonts w:ascii="Times New Roman" w:hAnsi="Times New Roman"/>
          <w:b/>
          <w:sz w:val="22"/>
          <w:szCs w:val="22"/>
          <w:u w:val="single"/>
        </w:rPr>
      </w:pPr>
      <w:permStart w:id="19076210" w:edGrp="everyone"/>
      <w:r w:rsidRPr="009A0C8F">
        <w:rPr>
          <w:rFonts w:ascii="Times New Roman" w:hAnsi="Times New Roman"/>
          <w:snapToGrid/>
          <w:sz w:val="22"/>
          <w:szCs w:val="22"/>
        </w:rPr>
        <w:t xml:space="preserve"> </w:t>
      </w:r>
      <w:r w:rsidR="00F24F62" w:rsidRPr="009A0C8F">
        <w:rPr>
          <w:rFonts w:ascii="Times New Roman" w:hAnsi="Times New Roman"/>
          <w:b/>
          <w:sz w:val="22"/>
          <w:szCs w:val="22"/>
        </w:rPr>
        <w:fldChar w:fldCharType="begin">
          <w:ffData>
            <w:name w:val="ТекстовоеПоле13"/>
            <w:enabled/>
            <w:calcOnExit w:val="0"/>
            <w:textInput/>
          </w:ffData>
        </w:fldChar>
      </w:r>
      <w:r w:rsidRPr="009A0C8F">
        <w:rPr>
          <w:rFonts w:ascii="Times New Roman" w:hAnsi="Times New Roman"/>
          <w:b/>
          <w:sz w:val="22"/>
          <w:szCs w:val="22"/>
        </w:rPr>
        <w:instrText xml:space="preserve"> FORMTEXT </w:instrText>
      </w:r>
      <w:r w:rsidR="00F24F62" w:rsidRPr="009A0C8F">
        <w:rPr>
          <w:rFonts w:ascii="Times New Roman" w:hAnsi="Times New Roman"/>
          <w:b/>
          <w:sz w:val="22"/>
          <w:szCs w:val="22"/>
        </w:rPr>
      </w:r>
      <w:r w:rsidR="00F24F62" w:rsidRPr="009A0C8F">
        <w:rPr>
          <w:rFonts w:ascii="Times New Roman" w:hAnsi="Times New Roman"/>
          <w:b/>
          <w:sz w:val="22"/>
          <w:szCs w:val="22"/>
        </w:rPr>
        <w:fldChar w:fldCharType="separate"/>
      </w:r>
      <w:r w:rsidR="009A7ED2" w:rsidRPr="009A0C8F">
        <w:rPr>
          <w:rFonts w:ascii="Times New Roman" w:hAnsi="Times New Roman"/>
          <w:b/>
          <w:sz w:val="22"/>
          <w:szCs w:val="22"/>
        </w:rPr>
        <w:t> </w:t>
      </w:r>
      <w:r w:rsidR="009A7ED2" w:rsidRPr="009A0C8F">
        <w:rPr>
          <w:rFonts w:ascii="Times New Roman" w:hAnsi="Times New Roman"/>
          <w:b/>
          <w:sz w:val="22"/>
          <w:szCs w:val="22"/>
        </w:rPr>
        <w:t> </w:t>
      </w:r>
      <w:r w:rsidR="009A7ED2" w:rsidRPr="009A0C8F">
        <w:rPr>
          <w:rFonts w:ascii="Times New Roman" w:hAnsi="Times New Roman"/>
          <w:b/>
          <w:sz w:val="22"/>
          <w:szCs w:val="22"/>
        </w:rPr>
        <w:t> </w:t>
      </w:r>
      <w:r w:rsidR="009A7ED2" w:rsidRPr="009A0C8F">
        <w:rPr>
          <w:rFonts w:ascii="Times New Roman" w:hAnsi="Times New Roman"/>
          <w:b/>
          <w:sz w:val="22"/>
          <w:szCs w:val="22"/>
        </w:rPr>
        <w:t> </w:t>
      </w:r>
      <w:r w:rsidR="009A7ED2" w:rsidRPr="009A0C8F">
        <w:rPr>
          <w:rFonts w:ascii="Times New Roman" w:hAnsi="Times New Roman"/>
          <w:b/>
          <w:sz w:val="22"/>
          <w:szCs w:val="22"/>
        </w:rPr>
        <w:t> </w:t>
      </w:r>
      <w:r w:rsidR="00F24F62" w:rsidRPr="009A0C8F">
        <w:rPr>
          <w:rFonts w:ascii="Times New Roman" w:hAnsi="Times New Roman"/>
          <w:b/>
          <w:sz w:val="22"/>
          <w:szCs w:val="22"/>
        </w:rPr>
        <w:fldChar w:fldCharType="end"/>
      </w:r>
      <w:r w:rsidRPr="009A0C8F">
        <w:rPr>
          <w:rFonts w:ascii="Times New Roman" w:hAnsi="Times New Roman"/>
          <w:snapToGrid/>
          <w:sz w:val="22"/>
          <w:szCs w:val="22"/>
        </w:rPr>
        <w:t xml:space="preserve">, </w:t>
      </w:r>
      <w:r w:rsidR="00F24F62" w:rsidRPr="009A0C8F">
        <w:rPr>
          <w:rFonts w:ascii="Times New Roman" w:hAnsi="Times New Roman"/>
          <w:b/>
          <w:noProof/>
          <w:sz w:val="22"/>
          <w:szCs w:val="22"/>
        </w:rPr>
        <w:fldChar w:fldCharType="begin">
          <w:ffData>
            <w:name w:val="ТекстовоеПоле13"/>
            <w:enabled/>
            <w:calcOnExit w:val="0"/>
            <w:textInput/>
          </w:ffData>
        </w:fldChar>
      </w:r>
      <w:r w:rsidRPr="009A0C8F">
        <w:rPr>
          <w:rFonts w:ascii="Times New Roman" w:hAnsi="Times New Roman"/>
          <w:b/>
          <w:noProof/>
          <w:sz w:val="22"/>
          <w:szCs w:val="22"/>
        </w:rPr>
        <w:instrText xml:space="preserve"> FORMTEXT </w:instrText>
      </w:r>
      <w:r w:rsidR="00F24F62" w:rsidRPr="009A0C8F">
        <w:rPr>
          <w:rFonts w:ascii="Times New Roman" w:hAnsi="Times New Roman"/>
          <w:b/>
          <w:noProof/>
          <w:sz w:val="22"/>
          <w:szCs w:val="22"/>
        </w:rPr>
      </w:r>
      <w:r w:rsidR="00F24F62" w:rsidRPr="009A0C8F">
        <w:rPr>
          <w:rFonts w:ascii="Times New Roman" w:hAnsi="Times New Roman"/>
          <w:b/>
          <w:noProof/>
          <w:sz w:val="22"/>
          <w:szCs w:val="22"/>
        </w:rPr>
        <w:fldChar w:fldCharType="separate"/>
      </w:r>
      <w:r w:rsidR="009A7ED2" w:rsidRPr="009A0C8F">
        <w:rPr>
          <w:rFonts w:ascii="Times New Roman" w:hAnsi="Times New Roman"/>
          <w:b/>
          <w:noProof/>
          <w:sz w:val="22"/>
          <w:szCs w:val="22"/>
        </w:rPr>
        <w:t> </w:t>
      </w:r>
      <w:r w:rsidR="009A7ED2" w:rsidRPr="009A0C8F">
        <w:rPr>
          <w:rFonts w:ascii="Times New Roman" w:hAnsi="Times New Roman"/>
          <w:b/>
          <w:noProof/>
          <w:sz w:val="22"/>
          <w:szCs w:val="22"/>
        </w:rPr>
        <w:t> </w:t>
      </w:r>
      <w:r w:rsidR="009A7ED2" w:rsidRPr="009A0C8F">
        <w:rPr>
          <w:rFonts w:ascii="Times New Roman" w:hAnsi="Times New Roman"/>
          <w:b/>
          <w:noProof/>
          <w:sz w:val="22"/>
          <w:szCs w:val="22"/>
        </w:rPr>
        <w:t> </w:t>
      </w:r>
      <w:r w:rsidR="009A7ED2" w:rsidRPr="009A0C8F">
        <w:rPr>
          <w:rFonts w:ascii="Times New Roman" w:hAnsi="Times New Roman"/>
          <w:b/>
          <w:noProof/>
          <w:sz w:val="22"/>
          <w:szCs w:val="22"/>
        </w:rPr>
        <w:t> </w:t>
      </w:r>
      <w:r w:rsidR="009A7ED2" w:rsidRPr="009A0C8F">
        <w:rPr>
          <w:rFonts w:ascii="Times New Roman" w:hAnsi="Times New Roman"/>
          <w:b/>
          <w:noProof/>
          <w:sz w:val="22"/>
          <w:szCs w:val="22"/>
        </w:rPr>
        <w:t> </w:t>
      </w:r>
      <w:r w:rsidR="00F24F62" w:rsidRPr="009A0C8F">
        <w:rPr>
          <w:rFonts w:ascii="Times New Roman" w:hAnsi="Times New Roman"/>
          <w:b/>
          <w:noProof/>
          <w:sz w:val="22"/>
          <w:szCs w:val="22"/>
        </w:rPr>
        <w:fldChar w:fldCharType="end"/>
      </w:r>
      <w:r w:rsidRPr="009A0C8F">
        <w:rPr>
          <w:rFonts w:ascii="Times New Roman" w:hAnsi="Times New Roman"/>
          <w:snapToGrid/>
          <w:sz w:val="22"/>
          <w:szCs w:val="22"/>
        </w:rPr>
        <w:t xml:space="preserve">,  </w:t>
      </w:r>
      <w:r w:rsidR="00F24F62" w:rsidRPr="009A0C8F">
        <w:rPr>
          <w:rFonts w:ascii="Times New Roman" w:hAnsi="Times New Roman"/>
          <w:b/>
          <w:noProof/>
          <w:sz w:val="22"/>
          <w:szCs w:val="22"/>
        </w:rPr>
        <w:fldChar w:fldCharType="begin">
          <w:ffData>
            <w:name w:val="ТекстовоеПоле1"/>
            <w:enabled/>
            <w:calcOnExit w:val="0"/>
            <w:textInput/>
          </w:ffData>
        </w:fldChar>
      </w:r>
      <w:r w:rsidRPr="009A0C8F">
        <w:rPr>
          <w:rFonts w:ascii="Times New Roman" w:hAnsi="Times New Roman"/>
          <w:b/>
          <w:noProof/>
          <w:sz w:val="22"/>
          <w:szCs w:val="22"/>
        </w:rPr>
        <w:instrText xml:space="preserve"> FORMTEXT </w:instrText>
      </w:r>
      <w:r w:rsidR="00F24F62" w:rsidRPr="009A0C8F">
        <w:rPr>
          <w:rFonts w:ascii="Times New Roman" w:hAnsi="Times New Roman"/>
          <w:b/>
          <w:noProof/>
          <w:sz w:val="22"/>
          <w:szCs w:val="22"/>
        </w:rPr>
      </w:r>
      <w:r w:rsidR="00F24F62" w:rsidRPr="009A0C8F">
        <w:rPr>
          <w:rFonts w:ascii="Times New Roman" w:hAnsi="Times New Roman"/>
          <w:b/>
          <w:noProof/>
          <w:sz w:val="22"/>
          <w:szCs w:val="22"/>
        </w:rPr>
        <w:fldChar w:fldCharType="separate"/>
      </w:r>
      <w:r w:rsidR="009A7ED2" w:rsidRPr="009A0C8F">
        <w:rPr>
          <w:rFonts w:ascii="Times New Roman" w:hAnsi="Times New Roman"/>
          <w:b/>
          <w:noProof/>
          <w:sz w:val="22"/>
          <w:szCs w:val="22"/>
        </w:rPr>
        <w:t> </w:t>
      </w:r>
      <w:r w:rsidR="009A7ED2" w:rsidRPr="009A0C8F">
        <w:rPr>
          <w:rFonts w:ascii="Times New Roman" w:hAnsi="Times New Roman"/>
          <w:b/>
          <w:noProof/>
          <w:sz w:val="22"/>
          <w:szCs w:val="22"/>
        </w:rPr>
        <w:t> </w:t>
      </w:r>
      <w:r w:rsidR="009A7ED2" w:rsidRPr="009A0C8F">
        <w:rPr>
          <w:rFonts w:ascii="Times New Roman" w:hAnsi="Times New Roman"/>
          <w:b/>
          <w:noProof/>
          <w:sz w:val="22"/>
          <w:szCs w:val="22"/>
        </w:rPr>
        <w:t> </w:t>
      </w:r>
      <w:r w:rsidR="009A7ED2" w:rsidRPr="009A0C8F">
        <w:rPr>
          <w:rFonts w:ascii="Times New Roman" w:hAnsi="Times New Roman"/>
          <w:b/>
          <w:noProof/>
          <w:sz w:val="22"/>
          <w:szCs w:val="22"/>
        </w:rPr>
        <w:t> </w:t>
      </w:r>
      <w:r w:rsidR="009A7ED2" w:rsidRPr="009A0C8F">
        <w:rPr>
          <w:rFonts w:ascii="Times New Roman" w:hAnsi="Times New Roman"/>
          <w:b/>
          <w:noProof/>
          <w:sz w:val="22"/>
          <w:szCs w:val="22"/>
        </w:rPr>
        <w:t> </w:t>
      </w:r>
      <w:r w:rsidR="00F24F62" w:rsidRPr="009A0C8F">
        <w:rPr>
          <w:rFonts w:ascii="Times New Roman" w:hAnsi="Times New Roman"/>
          <w:b/>
          <w:noProof/>
          <w:sz w:val="22"/>
          <w:szCs w:val="22"/>
        </w:rPr>
        <w:fldChar w:fldCharType="end"/>
      </w:r>
      <w:r w:rsidRPr="009A0C8F">
        <w:rPr>
          <w:rFonts w:ascii="Times New Roman" w:hAnsi="Times New Roman"/>
          <w:sz w:val="22"/>
          <w:szCs w:val="22"/>
        </w:rPr>
        <w:t>;</w:t>
      </w:r>
      <w:r w:rsidRPr="009A0C8F">
        <w:rPr>
          <w:rFonts w:ascii="Times New Roman" w:hAnsi="Times New Roman"/>
          <w:snapToGrid/>
          <w:sz w:val="22"/>
          <w:szCs w:val="22"/>
        </w:rPr>
        <w:t xml:space="preserve">   </w:t>
      </w:r>
      <w:r w:rsidR="00F24F62" w:rsidRPr="009A0C8F">
        <w:rPr>
          <w:rFonts w:ascii="Times New Roman" w:hAnsi="Times New Roman"/>
          <w:b/>
          <w:noProof/>
          <w:sz w:val="22"/>
          <w:szCs w:val="22"/>
        </w:rPr>
        <w:fldChar w:fldCharType="begin">
          <w:ffData>
            <w:name w:val="ТекстовоеПоле13"/>
            <w:enabled/>
            <w:calcOnExit w:val="0"/>
            <w:textInput/>
          </w:ffData>
        </w:fldChar>
      </w:r>
      <w:r w:rsidRPr="009A0C8F">
        <w:rPr>
          <w:rFonts w:ascii="Times New Roman" w:hAnsi="Times New Roman"/>
          <w:b/>
          <w:noProof/>
          <w:sz w:val="22"/>
          <w:szCs w:val="22"/>
        </w:rPr>
        <w:instrText xml:space="preserve"> FORMTEXT </w:instrText>
      </w:r>
      <w:r w:rsidR="00F24F62" w:rsidRPr="009A0C8F">
        <w:rPr>
          <w:rFonts w:ascii="Times New Roman" w:hAnsi="Times New Roman"/>
          <w:b/>
          <w:noProof/>
          <w:sz w:val="22"/>
          <w:szCs w:val="22"/>
        </w:rPr>
      </w:r>
      <w:r w:rsidR="00F24F62" w:rsidRPr="009A0C8F">
        <w:rPr>
          <w:rFonts w:ascii="Times New Roman" w:hAnsi="Times New Roman"/>
          <w:b/>
          <w:noProof/>
          <w:sz w:val="22"/>
          <w:szCs w:val="22"/>
        </w:rPr>
        <w:fldChar w:fldCharType="separate"/>
      </w:r>
      <w:r w:rsidR="00E44276" w:rsidRPr="009A0C8F">
        <w:rPr>
          <w:rFonts w:ascii="Times New Roman" w:hAnsi="Times New Roman"/>
          <w:b/>
          <w:noProof/>
          <w:sz w:val="22"/>
          <w:szCs w:val="22"/>
        </w:rPr>
        <w:t> </w:t>
      </w:r>
      <w:r w:rsidR="00E44276" w:rsidRPr="009A0C8F">
        <w:rPr>
          <w:rFonts w:ascii="Times New Roman" w:hAnsi="Times New Roman"/>
          <w:b/>
          <w:noProof/>
          <w:sz w:val="22"/>
          <w:szCs w:val="22"/>
        </w:rPr>
        <w:t> </w:t>
      </w:r>
      <w:r w:rsidR="00E44276" w:rsidRPr="009A0C8F">
        <w:rPr>
          <w:rFonts w:ascii="Times New Roman" w:hAnsi="Times New Roman"/>
          <w:b/>
          <w:noProof/>
          <w:sz w:val="22"/>
          <w:szCs w:val="22"/>
        </w:rPr>
        <w:t> </w:t>
      </w:r>
      <w:r w:rsidR="00E44276" w:rsidRPr="009A0C8F">
        <w:rPr>
          <w:rFonts w:ascii="Times New Roman" w:hAnsi="Times New Roman"/>
          <w:b/>
          <w:noProof/>
          <w:sz w:val="22"/>
          <w:szCs w:val="22"/>
        </w:rPr>
        <w:t> </w:t>
      </w:r>
      <w:r w:rsidR="00E44276" w:rsidRPr="009A0C8F">
        <w:rPr>
          <w:rFonts w:ascii="Times New Roman" w:hAnsi="Times New Roman"/>
          <w:b/>
          <w:noProof/>
          <w:sz w:val="22"/>
          <w:szCs w:val="22"/>
        </w:rPr>
        <w:t> </w:t>
      </w:r>
      <w:r w:rsidR="00F24F62" w:rsidRPr="009A0C8F">
        <w:rPr>
          <w:rFonts w:ascii="Times New Roman" w:hAnsi="Times New Roman"/>
          <w:b/>
          <w:noProof/>
          <w:sz w:val="22"/>
          <w:szCs w:val="22"/>
        </w:rPr>
        <w:fldChar w:fldCharType="end"/>
      </w:r>
      <w:permEnd w:id="19076210"/>
    </w:p>
    <w:p w14:paraId="08A40CBB" w14:textId="77777777" w:rsidR="00623DAC" w:rsidRPr="009A0C8F" w:rsidRDefault="00EE7B80" w:rsidP="00C8507C">
      <w:pPr>
        <w:pStyle w:val="ConsNormal"/>
        <w:tabs>
          <w:tab w:val="left" w:pos="709"/>
          <w:tab w:val="left" w:pos="3828"/>
          <w:tab w:val="left" w:pos="6237"/>
          <w:tab w:val="left" w:pos="7797"/>
        </w:tabs>
        <w:ind w:firstLine="709"/>
        <w:contextualSpacing/>
        <w:jc w:val="both"/>
        <w:rPr>
          <w:rFonts w:ascii="Times New Roman" w:hAnsi="Times New Roman"/>
          <w:i/>
          <w:snapToGrid/>
          <w:sz w:val="22"/>
          <w:szCs w:val="22"/>
        </w:rPr>
      </w:pPr>
      <w:r w:rsidRPr="009A0C8F">
        <w:rPr>
          <w:rFonts w:ascii="Times New Roman" w:hAnsi="Times New Roman"/>
          <w:i/>
          <w:sz w:val="22"/>
          <w:szCs w:val="22"/>
        </w:rPr>
        <w:tab/>
        <w:t>(Насе</w:t>
      </w:r>
      <w:r w:rsidR="005664F5" w:rsidRPr="009A0C8F">
        <w:rPr>
          <w:rFonts w:ascii="Times New Roman" w:hAnsi="Times New Roman"/>
          <w:i/>
          <w:sz w:val="22"/>
          <w:szCs w:val="22"/>
        </w:rPr>
        <w:t>ленный пункт, область)</w:t>
      </w:r>
      <w:r w:rsidR="005664F5" w:rsidRPr="009A0C8F">
        <w:rPr>
          <w:rFonts w:ascii="Times New Roman" w:hAnsi="Times New Roman"/>
          <w:i/>
          <w:snapToGrid/>
          <w:sz w:val="22"/>
          <w:szCs w:val="22"/>
        </w:rPr>
        <w:t xml:space="preserve">  </w:t>
      </w:r>
      <w:r w:rsidRPr="009A0C8F">
        <w:rPr>
          <w:rFonts w:ascii="Times New Roman" w:hAnsi="Times New Roman"/>
          <w:i/>
          <w:sz w:val="22"/>
          <w:szCs w:val="22"/>
        </w:rPr>
        <w:t xml:space="preserve">(улица, проспект, бульвар) </w:t>
      </w:r>
      <w:r w:rsidR="00777C5F" w:rsidRPr="009A0C8F">
        <w:rPr>
          <w:rFonts w:ascii="Times New Roman" w:hAnsi="Times New Roman"/>
          <w:i/>
          <w:sz w:val="22"/>
          <w:szCs w:val="22"/>
        </w:rPr>
        <w:t xml:space="preserve">      (</w:t>
      </w:r>
      <w:r w:rsidRPr="009A0C8F">
        <w:rPr>
          <w:rFonts w:ascii="Times New Roman" w:hAnsi="Times New Roman"/>
          <w:i/>
          <w:sz w:val="22"/>
          <w:szCs w:val="22"/>
        </w:rPr>
        <w:t>дом, строение)</w:t>
      </w:r>
      <w:r w:rsidRPr="009A0C8F">
        <w:rPr>
          <w:rFonts w:ascii="Times New Roman" w:hAnsi="Times New Roman"/>
          <w:i/>
          <w:sz w:val="22"/>
          <w:szCs w:val="22"/>
        </w:rPr>
        <w:tab/>
        <w:t>(наименование объекта)</w:t>
      </w:r>
    </w:p>
    <w:p w14:paraId="1889103E" w14:textId="77777777" w:rsidR="004A34B5" w:rsidRPr="009A0C8F" w:rsidRDefault="007E625F" w:rsidP="00C8507C">
      <w:pPr>
        <w:pStyle w:val="ConsNormal"/>
        <w:tabs>
          <w:tab w:val="left" w:pos="709"/>
          <w:tab w:val="left" w:pos="3544"/>
        </w:tabs>
        <w:ind w:firstLine="709"/>
        <w:contextualSpacing/>
        <w:jc w:val="both"/>
        <w:rPr>
          <w:rFonts w:ascii="Times New Roman" w:hAnsi="Times New Roman"/>
          <w:snapToGrid/>
          <w:sz w:val="22"/>
          <w:szCs w:val="22"/>
        </w:rPr>
      </w:pPr>
      <w:r w:rsidRPr="009A0C8F">
        <w:rPr>
          <w:rFonts w:ascii="Times New Roman" w:hAnsi="Times New Roman"/>
          <w:snapToGrid/>
          <w:sz w:val="22"/>
          <w:szCs w:val="22"/>
        </w:rPr>
        <w:t>согласно утвержденн</w:t>
      </w:r>
      <w:r w:rsidR="004A2A0E" w:rsidRPr="009A0C8F">
        <w:rPr>
          <w:rFonts w:ascii="Times New Roman" w:hAnsi="Times New Roman"/>
          <w:snapToGrid/>
          <w:sz w:val="22"/>
          <w:szCs w:val="22"/>
        </w:rPr>
        <w:t>ым</w:t>
      </w:r>
      <w:r w:rsidRPr="009A0C8F">
        <w:rPr>
          <w:rFonts w:ascii="Times New Roman" w:hAnsi="Times New Roman"/>
          <w:snapToGrid/>
          <w:sz w:val="22"/>
          <w:szCs w:val="22"/>
        </w:rPr>
        <w:t xml:space="preserve"> </w:t>
      </w:r>
      <w:r w:rsidR="003845C2" w:rsidRPr="009A0C8F">
        <w:rPr>
          <w:rFonts w:ascii="Times New Roman" w:hAnsi="Times New Roman"/>
          <w:sz w:val="22"/>
          <w:szCs w:val="22"/>
        </w:rPr>
        <w:t>Заказчиком</w:t>
      </w:r>
      <w:r w:rsidRPr="009A0C8F">
        <w:rPr>
          <w:rFonts w:ascii="Times New Roman" w:hAnsi="Times New Roman"/>
          <w:snapToGrid/>
          <w:sz w:val="22"/>
          <w:szCs w:val="22"/>
        </w:rPr>
        <w:t xml:space="preserve"> сметной документации</w:t>
      </w:r>
      <w:r w:rsidR="004D6ED2" w:rsidRPr="009A0C8F">
        <w:rPr>
          <w:rFonts w:ascii="Times New Roman" w:hAnsi="Times New Roman"/>
          <w:snapToGrid/>
          <w:sz w:val="22"/>
          <w:szCs w:val="22"/>
        </w:rPr>
        <w:t>, технического задания</w:t>
      </w:r>
      <w:r w:rsidR="000E2AA1" w:rsidRPr="009A0C8F">
        <w:rPr>
          <w:rFonts w:ascii="Times New Roman" w:hAnsi="Times New Roman"/>
          <w:snapToGrid/>
          <w:sz w:val="22"/>
          <w:szCs w:val="22"/>
        </w:rPr>
        <w:t xml:space="preserve"> и </w:t>
      </w:r>
      <w:r w:rsidR="00D63B25" w:rsidRPr="009A0C8F">
        <w:rPr>
          <w:rFonts w:ascii="Times New Roman" w:hAnsi="Times New Roman"/>
          <w:snapToGrid/>
          <w:sz w:val="22"/>
          <w:szCs w:val="22"/>
        </w:rPr>
        <w:t>Ведомости</w:t>
      </w:r>
      <w:r w:rsidR="000E2AA1" w:rsidRPr="009A0C8F">
        <w:rPr>
          <w:rFonts w:ascii="Times New Roman" w:hAnsi="Times New Roman"/>
          <w:snapToGrid/>
          <w:sz w:val="22"/>
          <w:szCs w:val="22"/>
        </w:rPr>
        <w:t xml:space="preserve"> на оборудование</w:t>
      </w:r>
      <w:r w:rsidR="004A34B5" w:rsidRPr="009A0C8F">
        <w:rPr>
          <w:rFonts w:ascii="Times New Roman" w:hAnsi="Times New Roman"/>
          <w:snapToGrid/>
          <w:sz w:val="22"/>
          <w:szCs w:val="22"/>
        </w:rPr>
        <w:t xml:space="preserve">, а </w:t>
      </w:r>
      <w:r w:rsidR="003845C2" w:rsidRPr="009A0C8F">
        <w:rPr>
          <w:rFonts w:ascii="Times New Roman" w:hAnsi="Times New Roman"/>
          <w:snapToGrid/>
          <w:sz w:val="22"/>
          <w:szCs w:val="22"/>
        </w:rPr>
        <w:t xml:space="preserve">Заказчик </w:t>
      </w:r>
      <w:r w:rsidR="004A34B5" w:rsidRPr="009A0C8F">
        <w:rPr>
          <w:rFonts w:ascii="Times New Roman" w:hAnsi="Times New Roman"/>
          <w:snapToGrid/>
          <w:sz w:val="22"/>
          <w:szCs w:val="22"/>
        </w:rPr>
        <w:t>обязу</w:t>
      </w:r>
      <w:r w:rsidR="003845C2" w:rsidRPr="009A0C8F">
        <w:rPr>
          <w:rFonts w:ascii="Times New Roman" w:hAnsi="Times New Roman"/>
          <w:snapToGrid/>
          <w:sz w:val="22"/>
          <w:szCs w:val="22"/>
        </w:rPr>
        <w:t>ется принять результат работ и о</w:t>
      </w:r>
      <w:r w:rsidR="004A34B5" w:rsidRPr="009A0C8F">
        <w:rPr>
          <w:rFonts w:ascii="Times New Roman" w:hAnsi="Times New Roman"/>
          <w:snapToGrid/>
          <w:sz w:val="22"/>
          <w:szCs w:val="22"/>
        </w:rPr>
        <w:t xml:space="preserve">платить обусловленную договором цену. </w:t>
      </w:r>
    </w:p>
    <w:p w14:paraId="5D40D7BD" w14:textId="77777777" w:rsidR="00D354EA" w:rsidRPr="009A0C8F" w:rsidRDefault="004A34B5" w:rsidP="00C8507C">
      <w:pPr>
        <w:pStyle w:val="ConsNormal"/>
        <w:numPr>
          <w:ilvl w:val="1"/>
          <w:numId w:val="15"/>
        </w:numPr>
        <w:tabs>
          <w:tab w:val="num" w:pos="426"/>
        </w:tabs>
        <w:ind w:left="0" w:firstLine="709"/>
        <w:contextualSpacing/>
        <w:jc w:val="both"/>
        <w:rPr>
          <w:rFonts w:ascii="Times New Roman" w:hAnsi="Times New Roman"/>
          <w:snapToGrid/>
          <w:sz w:val="22"/>
          <w:szCs w:val="22"/>
        </w:rPr>
      </w:pPr>
      <w:r w:rsidRPr="009A0C8F">
        <w:rPr>
          <w:rFonts w:ascii="Times New Roman" w:hAnsi="Times New Roman"/>
          <w:snapToGrid/>
          <w:sz w:val="22"/>
          <w:szCs w:val="22"/>
        </w:rPr>
        <w:t>Работы выполняютс</w:t>
      </w:r>
      <w:r w:rsidR="00B13E82" w:rsidRPr="009A0C8F">
        <w:rPr>
          <w:rFonts w:ascii="Times New Roman" w:hAnsi="Times New Roman"/>
          <w:snapToGrid/>
          <w:sz w:val="22"/>
          <w:szCs w:val="22"/>
        </w:rPr>
        <w:t>я Подрядчиком в соответствии с</w:t>
      </w:r>
      <w:r w:rsidR="00D354EA" w:rsidRPr="009A0C8F">
        <w:rPr>
          <w:rFonts w:ascii="Times New Roman" w:hAnsi="Times New Roman"/>
          <w:snapToGrid/>
          <w:sz w:val="22"/>
          <w:szCs w:val="22"/>
        </w:rPr>
        <w:t>:</w:t>
      </w:r>
    </w:p>
    <w:p w14:paraId="1BA156DD" w14:textId="77777777" w:rsidR="00947879" w:rsidRPr="009A0C8F" w:rsidRDefault="00947879" w:rsidP="00C8507C">
      <w:pPr>
        <w:pStyle w:val="af4"/>
        <w:ind w:left="0" w:firstLine="709"/>
        <w:rPr>
          <w:rFonts w:ascii="Times New Roman" w:hAnsi="Times New Roman"/>
          <w:sz w:val="22"/>
          <w:szCs w:val="22"/>
        </w:rPr>
      </w:pPr>
      <w:r w:rsidRPr="009A0C8F">
        <w:rPr>
          <w:rFonts w:ascii="Times New Roman" w:hAnsi="Times New Roman"/>
          <w:sz w:val="22"/>
          <w:szCs w:val="22"/>
        </w:rPr>
        <w:t>- техническим заданием (Приложение №1 к Договору)</w:t>
      </w:r>
      <w:r w:rsidR="001D4B7D" w:rsidRPr="009A0C8F">
        <w:rPr>
          <w:rFonts w:ascii="Times New Roman" w:hAnsi="Times New Roman"/>
          <w:sz w:val="22"/>
          <w:szCs w:val="22"/>
        </w:rPr>
        <w:t>,</w:t>
      </w:r>
      <w:r w:rsidRPr="009A0C8F">
        <w:rPr>
          <w:rFonts w:ascii="Times New Roman" w:hAnsi="Times New Roman"/>
          <w:sz w:val="22"/>
          <w:szCs w:val="22"/>
        </w:rPr>
        <w:t xml:space="preserve"> </w:t>
      </w:r>
    </w:p>
    <w:p w14:paraId="178E10AA" w14:textId="77777777" w:rsidR="00815389" w:rsidRPr="009A0C8F" w:rsidRDefault="00815389" w:rsidP="00C8507C">
      <w:pPr>
        <w:pStyle w:val="af4"/>
        <w:ind w:left="0" w:firstLine="709"/>
        <w:rPr>
          <w:rFonts w:ascii="Times New Roman" w:hAnsi="Times New Roman"/>
          <w:sz w:val="22"/>
          <w:szCs w:val="22"/>
        </w:rPr>
      </w:pPr>
      <w:r w:rsidRPr="009A0C8F">
        <w:rPr>
          <w:rFonts w:ascii="Times New Roman" w:hAnsi="Times New Roman"/>
          <w:sz w:val="22"/>
          <w:szCs w:val="22"/>
        </w:rPr>
        <w:t>-</w:t>
      </w:r>
      <w:r w:rsidR="00777C5F" w:rsidRPr="009A0C8F">
        <w:rPr>
          <w:rFonts w:ascii="Times New Roman" w:hAnsi="Times New Roman"/>
          <w:sz w:val="22"/>
          <w:szCs w:val="22"/>
        </w:rPr>
        <w:t xml:space="preserve"> </w:t>
      </w:r>
      <w:r w:rsidRPr="009A0C8F">
        <w:rPr>
          <w:rFonts w:ascii="Times New Roman" w:hAnsi="Times New Roman"/>
          <w:sz w:val="22"/>
          <w:szCs w:val="22"/>
        </w:rPr>
        <w:t>смет</w:t>
      </w:r>
      <w:r w:rsidR="00777C5F" w:rsidRPr="009A0C8F">
        <w:rPr>
          <w:rFonts w:ascii="Times New Roman" w:hAnsi="Times New Roman"/>
          <w:sz w:val="22"/>
          <w:szCs w:val="22"/>
        </w:rPr>
        <w:t>ой</w:t>
      </w:r>
      <w:r w:rsidRPr="009A0C8F">
        <w:rPr>
          <w:rFonts w:ascii="Times New Roman" w:hAnsi="Times New Roman"/>
          <w:sz w:val="22"/>
          <w:szCs w:val="22"/>
        </w:rPr>
        <w:t xml:space="preserve"> (Приложение №2),</w:t>
      </w:r>
    </w:p>
    <w:p w14:paraId="4021FBF6" w14:textId="77777777" w:rsidR="00947879" w:rsidRPr="009A0C8F" w:rsidRDefault="00947879" w:rsidP="00C8507C">
      <w:pPr>
        <w:ind w:firstLine="709"/>
        <w:contextualSpacing/>
        <w:rPr>
          <w:rFonts w:ascii="Times New Roman" w:hAnsi="Times New Roman"/>
          <w:sz w:val="22"/>
          <w:szCs w:val="22"/>
        </w:rPr>
      </w:pPr>
      <w:r w:rsidRPr="009A0C8F">
        <w:rPr>
          <w:rFonts w:ascii="Times New Roman" w:hAnsi="Times New Roman"/>
          <w:sz w:val="22"/>
          <w:szCs w:val="22"/>
        </w:rPr>
        <w:t xml:space="preserve">         </w:t>
      </w:r>
      <w:r w:rsidR="0005389E" w:rsidRPr="009A0C8F">
        <w:rPr>
          <w:rFonts w:ascii="Times New Roman" w:hAnsi="Times New Roman"/>
          <w:sz w:val="22"/>
          <w:szCs w:val="22"/>
        </w:rPr>
        <w:t xml:space="preserve"> </w:t>
      </w:r>
      <w:r w:rsidRPr="009A0C8F">
        <w:rPr>
          <w:rFonts w:ascii="Times New Roman" w:hAnsi="Times New Roman"/>
          <w:sz w:val="22"/>
          <w:szCs w:val="22"/>
        </w:rPr>
        <w:t>- графиком производства работ (Приложение №3)</w:t>
      </w:r>
      <w:r w:rsidR="00815389" w:rsidRPr="009A0C8F">
        <w:rPr>
          <w:rFonts w:ascii="Times New Roman" w:hAnsi="Times New Roman"/>
          <w:sz w:val="22"/>
          <w:szCs w:val="22"/>
        </w:rPr>
        <w:t>,</w:t>
      </w:r>
    </w:p>
    <w:p w14:paraId="72CBDAAA" w14:textId="77777777" w:rsidR="00947879" w:rsidRPr="009A0C8F" w:rsidRDefault="00947879" w:rsidP="00C8507C">
      <w:pPr>
        <w:pStyle w:val="af4"/>
        <w:ind w:left="0" w:firstLine="709"/>
        <w:rPr>
          <w:rFonts w:ascii="Times New Roman" w:hAnsi="Times New Roman"/>
          <w:sz w:val="22"/>
          <w:szCs w:val="22"/>
        </w:rPr>
      </w:pPr>
      <w:r w:rsidRPr="009A0C8F">
        <w:rPr>
          <w:rFonts w:ascii="Times New Roman" w:hAnsi="Times New Roman"/>
          <w:sz w:val="22"/>
          <w:szCs w:val="22"/>
        </w:rPr>
        <w:t>- планограммой (Приложение №4)</w:t>
      </w:r>
      <w:r w:rsidR="00CA1F77" w:rsidRPr="009A0C8F">
        <w:rPr>
          <w:rFonts w:ascii="Times New Roman" w:hAnsi="Times New Roman"/>
          <w:sz w:val="22"/>
          <w:szCs w:val="22"/>
        </w:rPr>
        <w:t>,</w:t>
      </w:r>
    </w:p>
    <w:p w14:paraId="1190A4D8" w14:textId="77777777" w:rsidR="0011394A" w:rsidRPr="009A0C8F" w:rsidRDefault="00CA1F77" w:rsidP="00C8507C">
      <w:pPr>
        <w:pStyle w:val="af4"/>
        <w:ind w:left="0" w:firstLine="709"/>
        <w:rPr>
          <w:rFonts w:ascii="Times New Roman" w:hAnsi="Times New Roman"/>
          <w:sz w:val="22"/>
          <w:szCs w:val="22"/>
        </w:rPr>
      </w:pPr>
      <w:r w:rsidRPr="009A0C8F">
        <w:rPr>
          <w:rFonts w:ascii="Times New Roman" w:hAnsi="Times New Roman"/>
          <w:sz w:val="22"/>
          <w:szCs w:val="22"/>
        </w:rPr>
        <w:t>- акт</w:t>
      </w:r>
      <w:r w:rsidR="0005389E" w:rsidRPr="009A0C8F">
        <w:rPr>
          <w:rFonts w:ascii="Times New Roman" w:hAnsi="Times New Roman"/>
          <w:sz w:val="22"/>
          <w:szCs w:val="22"/>
        </w:rPr>
        <w:t>ом</w:t>
      </w:r>
      <w:r w:rsidRPr="009A0C8F">
        <w:rPr>
          <w:rFonts w:ascii="Times New Roman" w:hAnsi="Times New Roman"/>
          <w:sz w:val="22"/>
          <w:szCs w:val="22"/>
        </w:rPr>
        <w:t xml:space="preserve"> приема</w:t>
      </w:r>
      <w:r w:rsidR="0005389E" w:rsidRPr="009A0C8F">
        <w:rPr>
          <w:rFonts w:ascii="Times New Roman" w:hAnsi="Times New Roman"/>
          <w:sz w:val="22"/>
          <w:szCs w:val="22"/>
        </w:rPr>
        <w:t xml:space="preserve"> </w:t>
      </w:r>
      <w:r w:rsidRPr="009A0C8F">
        <w:rPr>
          <w:rFonts w:ascii="Times New Roman" w:hAnsi="Times New Roman"/>
          <w:sz w:val="22"/>
          <w:szCs w:val="22"/>
        </w:rPr>
        <w:t xml:space="preserve">- передачи </w:t>
      </w:r>
      <w:r w:rsidR="00BB23C6" w:rsidRPr="009A0C8F">
        <w:rPr>
          <w:rFonts w:ascii="Times New Roman" w:hAnsi="Times New Roman"/>
          <w:sz w:val="22"/>
          <w:szCs w:val="22"/>
        </w:rPr>
        <w:t>помещения</w:t>
      </w:r>
      <w:r w:rsidRPr="009A0C8F">
        <w:rPr>
          <w:rFonts w:ascii="Times New Roman" w:hAnsi="Times New Roman"/>
          <w:sz w:val="22"/>
          <w:szCs w:val="22"/>
        </w:rPr>
        <w:t xml:space="preserve"> (Приложение №5)</w:t>
      </w:r>
      <w:r w:rsidR="004B3A16" w:rsidRPr="009A0C8F">
        <w:rPr>
          <w:rFonts w:ascii="Times New Roman" w:hAnsi="Times New Roman"/>
          <w:sz w:val="22"/>
          <w:szCs w:val="22"/>
        </w:rPr>
        <w:t>,</w:t>
      </w:r>
    </w:p>
    <w:p w14:paraId="7510BA52" w14:textId="55AEEB80" w:rsidR="0011394A" w:rsidRPr="009A0C8F" w:rsidRDefault="004B3A16" w:rsidP="00C8507C">
      <w:pPr>
        <w:ind w:firstLine="709"/>
        <w:contextualSpacing/>
        <w:jc w:val="both"/>
        <w:rPr>
          <w:rFonts w:ascii="Times New Roman" w:hAnsi="Times New Roman"/>
          <w:sz w:val="22"/>
          <w:szCs w:val="22"/>
        </w:rPr>
      </w:pPr>
      <w:r w:rsidRPr="009A0C8F">
        <w:rPr>
          <w:rFonts w:ascii="Times New Roman" w:hAnsi="Times New Roman"/>
          <w:sz w:val="22"/>
          <w:szCs w:val="22"/>
        </w:rPr>
        <w:t xml:space="preserve">         </w:t>
      </w:r>
      <w:r w:rsidR="0005389E" w:rsidRPr="009A0C8F">
        <w:rPr>
          <w:rFonts w:ascii="Times New Roman" w:hAnsi="Times New Roman"/>
          <w:sz w:val="22"/>
          <w:szCs w:val="22"/>
        </w:rPr>
        <w:t xml:space="preserve"> </w:t>
      </w:r>
      <w:r w:rsidRPr="009A0C8F">
        <w:rPr>
          <w:rFonts w:ascii="Times New Roman" w:hAnsi="Times New Roman"/>
          <w:sz w:val="22"/>
          <w:szCs w:val="22"/>
        </w:rPr>
        <w:t>-</w:t>
      </w:r>
      <w:r w:rsidR="0079466A" w:rsidRPr="009A0C8F">
        <w:rPr>
          <w:rFonts w:ascii="Times New Roman" w:hAnsi="Times New Roman"/>
          <w:sz w:val="22"/>
          <w:szCs w:val="22"/>
        </w:rPr>
        <w:t xml:space="preserve"> </w:t>
      </w:r>
      <w:r w:rsidR="00E762F9">
        <w:rPr>
          <w:rFonts w:ascii="Times New Roman" w:hAnsi="Times New Roman"/>
          <w:sz w:val="22"/>
          <w:szCs w:val="22"/>
        </w:rPr>
        <w:t xml:space="preserve">Типовыми техническими решениями Строительство магазинов продовольственных и непродовольственных товаров </w:t>
      </w:r>
      <w:r w:rsidRPr="009A0C8F">
        <w:rPr>
          <w:rFonts w:ascii="Times New Roman" w:hAnsi="Times New Roman"/>
          <w:sz w:val="22"/>
          <w:szCs w:val="22"/>
        </w:rPr>
        <w:t>ТС «Монетка» формата Дискаунтер</w:t>
      </w:r>
      <w:r w:rsidR="00584B07" w:rsidRPr="009A0C8F">
        <w:rPr>
          <w:rFonts w:ascii="Times New Roman" w:hAnsi="Times New Roman"/>
          <w:sz w:val="22"/>
          <w:szCs w:val="22"/>
        </w:rPr>
        <w:t xml:space="preserve"> (Приложение № </w:t>
      </w:r>
      <w:r w:rsidR="008A60B8" w:rsidRPr="009A0C8F">
        <w:rPr>
          <w:rFonts w:ascii="Times New Roman" w:hAnsi="Times New Roman"/>
          <w:sz w:val="22"/>
          <w:szCs w:val="22"/>
        </w:rPr>
        <w:t>6</w:t>
      </w:r>
      <w:r w:rsidR="00584B07" w:rsidRPr="009A0C8F">
        <w:rPr>
          <w:rFonts w:ascii="Times New Roman" w:hAnsi="Times New Roman"/>
          <w:sz w:val="22"/>
          <w:szCs w:val="22"/>
        </w:rPr>
        <w:t>)</w:t>
      </w:r>
      <w:r w:rsidR="001D4B7D" w:rsidRPr="009A0C8F">
        <w:rPr>
          <w:rFonts w:ascii="Times New Roman" w:hAnsi="Times New Roman"/>
          <w:sz w:val="22"/>
          <w:szCs w:val="22"/>
        </w:rPr>
        <w:t>.</w:t>
      </w:r>
    </w:p>
    <w:p w14:paraId="1DC8E369" w14:textId="77777777" w:rsidR="0089733C" w:rsidRPr="009A0C8F" w:rsidRDefault="000E2AA1" w:rsidP="00C8507C">
      <w:pPr>
        <w:pStyle w:val="ConsNormal"/>
        <w:numPr>
          <w:ilvl w:val="1"/>
          <w:numId w:val="15"/>
        </w:numPr>
        <w:ind w:left="0"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Поставка </w:t>
      </w:r>
      <w:r w:rsidR="00584B07" w:rsidRPr="009A0C8F">
        <w:rPr>
          <w:rFonts w:ascii="Times New Roman" w:hAnsi="Times New Roman"/>
          <w:snapToGrid/>
          <w:sz w:val="22"/>
          <w:szCs w:val="22"/>
        </w:rPr>
        <w:t xml:space="preserve">и монтаж </w:t>
      </w:r>
      <w:r w:rsidRPr="009A0C8F">
        <w:rPr>
          <w:rFonts w:ascii="Times New Roman" w:hAnsi="Times New Roman"/>
          <w:snapToGrid/>
          <w:sz w:val="22"/>
          <w:szCs w:val="22"/>
        </w:rPr>
        <w:t xml:space="preserve">оборудования осуществляется </w:t>
      </w:r>
      <w:r w:rsidR="0089733C" w:rsidRPr="009A0C8F">
        <w:rPr>
          <w:rFonts w:ascii="Times New Roman" w:hAnsi="Times New Roman"/>
          <w:snapToGrid/>
          <w:sz w:val="22"/>
          <w:szCs w:val="22"/>
        </w:rPr>
        <w:t>в соответствии с:</w:t>
      </w:r>
    </w:p>
    <w:p w14:paraId="3EC9044B" w14:textId="10285675" w:rsidR="000E2AA1" w:rsidRDefault="0089733C"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 </w:t>
      </w:r>
      <w:r w:rsidR="001D4B7D" w:rsidRPr="009A0C8F">
        <w:rPr>
          <w:rFonts w:ascii="Times New Roman" w:hAnsi="Times New Roman"/>
          <w:snapToGrid/>
          <w:sz w:val="22"/>
          <w:szCs w:val="22"/>
        </w:rPr>
        <w:t>в</w:t>
      </w:r>
      <w:r w:rsidRPr="009A0C8F">
        <w:rPr>
          <w:rFonts w:ascii="Times New Roman" w:hAnsi="Times New Roman"/>
          <w:snapToGrid/>
          <w:sz w:val="22"/>
          <w:szCs w:val="22"/>
        </w:rPr>
        <w:t xml:space="preserve">едомостью поставки и монтажа оборудования </w:t>
      </w:r>
      <w:r w:rsidR="000E2AA1" w:rsidRPr="009A0C8F">
        <w:rPr>
          <w:rFonts w:ascii="Times New Roman" w:hAnsi="Times New Roman"/>
          <w:snapToGrid/>
          <w:sz w:val="22"/>
          <w:szCs w:val="22"/>
        </w:rPr>
        <w:t>(Приложение №</w:t>
      </w:r>
      <w:r w:rsidR="008A60B8" w:rsidRPr="009A0C8F">
        <w:rPr>
          <w:rFonts w:ascii="Times New Roman" w:hAnsi="Times New Roman"/>
          <w:snapToGrid/>
          <w:sz w:val="22"/>
          <w:szCs w:val="22"/>
        </w:rPr>
        <w:t>7</w:t>
      </w:r>
      <w:r w:rsidR="000E2AA1" w:rsidRPr="009A0C8F">
        <w:rPr>
          <w:rFonts w:ascii="Times New Roman" w:hAnsi="Times New Roman"/>
          <w:snapToGrid/>
          <w:sz w:val="22"/>
          <w:szCs w:val="22"/>
        </w:rPr>
        <w:t>)</w:t>
      </w:r>
      <w:r w:rsidRPr="009A0C8F">
        <w:rPr>
          <w:rFonts w:ascii="Times New Roman" w:hAnsi="Times New Roman"/>
          <w:snapToGrid/>
          <w:sz w:val="22"/>
          <w:szCs w:val="22"/>
        </w:rPr>
        <w:t>;</w:t>
      </w:r>
    </w:p>
    <w:p w14:paraId="76899121" w14:textId="2F2A73D6" w:rsidR="004934B3" w:rsidRPr="009A0C8F" w:rsidRDefault="004934B3" w:rsidP="00C8507C">
      <w:pPr>
        <w:pStyle w:val="ConsNormal"/>
        <w:ind w:firstLine="709"/>
        <w:contextualSpacing/>
        <w:jc w:val="both"/>
        <w:rPr>
          <w:rFonts w:ascii="Times New Roman" w:hAnsi="Times New Roman"/>
          <w:snapToGrid/>
          <w:sz w:val="22"/>
          <w:szCs w:val="22"/>
        </w:rPr>
      </w:pPr>
      <w:r w:rsidRPr="004934B3">
        <w:rPr>
          <w:rFonts w:ascii="Times New Roman" w:hAnsi="Times New Roman"/>
          <w:snapToGrid/>
          <w:sz w:val="22"/>
          <w:szCs w:val="22"/>
        </w:rPr>
        <w:t>- списком Номинированных поставщиков Оборудования и Услуг (Приложение № 10).</w:t>
      </w:r>
    </w:p>
    <w:p w14:paraId="40B68039" w14:textId="77777777" w:rsidR="008E6A07" w:rsidRPr="009A0C8F" w:rsidRDefault="006822C5" w:rsidP="00C8507C">
      <w:pPr>
        <w:pStyle w:val="ConsNormal"/>
        <w:numPr>
          <w:ilvl w:val="1"/>
          <w:numId w:val="15"/>
        </w:numPr>
        <w:tabs>
          <w:tab w:val="num" w:pos="426"/>
        </w:tabs>
        <w:ind w:left="0" w:firstLine="709"/>
        <w:contextualSpacing/>
        <w:jc w:val="both"/>
        <w:rPr>
          <w:rFonts w:ascii="Times New Roman" w:hAnsi="Times New Roman"/>
          <w:snapToGrid/>
          <w:sz w:val="22"/>
          <w:szCs w:val="22"/>
        </w:rPr>
      </w:pPr>
      <w:r w:rsidRPr="009A0C8F">
        <w:rPr>
          <w:rFonts w:ascii="Times New Roman" w:hAnsi="Times New Roman"/>
          <w:snapToGrid/>
          <w:sz w:val="22"/>
          <w:szCs w:val="22"/>
        </w:rPr>
        <w:t>Наименование,</w:t>
      </w:r>
      <w:r w:rsidR="004A34B5" w:rsidRPr="009A0C8F">
        <w:rPr>
          <w:rFonts w:ascii="Times New Roman" w:hAnsi="Times New Roman"/>
          <w:snapToGrid/>
          <w:sz w:val="22"/>
          <w:szCs w:val="22"/>
        </w:rPr>
        <w:t xml:space="preserve"> количество</w:t>
      </w:r>
      <w:r w:rsidRPr="009A0C8F">
        <w:rPr>
          <w:rFonts w:ascii="Times New Roman" w:hAnsi="Times New Roman"/>
          <w:snapToGrid/>
          <w:sz w:val="22"/>
          <w:szCs w:val="22"/>
        </w:rPr>
        <w:t xml:space="preserve"> и стоимость</w:t>
      </w:r>
      <w:r w:rsidR="004A34B5" w:rsidRPr="009A0C8F">
        <w:rPr>
          <w:rFonts w:ascii="Times New Roman" w:hAnsi="Times New Roman"/>
          <w:snapToGrid/>
          <w:sz w:val="22"/>
          <w:szCs w:val="22"/>
        </w:rPr>
        <w:t xml:space="preserve"> материала, </w:t>
      </w:r>
      <w:r w:rsidR="001E0C4D" w:rsidRPr="009A0C8F">
        <w:rPr>
          <w:rFonts w:ascii="Times New Roman" w:hAnsi="Times New Roman"/>
          <w:snapToGrid/>
          <w:sz w:val="22"/>
          <w:szCs w:val="22"/>
        </w:rPr>
        <w:t>перечень, наименование, объем и</w:t>
      </w:r>
      <w:r w:rsidRPr="009A0C8F">
        <w:rPr>
          <w:rFonts w:ascii="Times New Roman" w:hAnsi="Times New Roman"/>
          <w:snapToGrid/>
          <w:sz w:val="22"/>
          <w:szCs w:val="22"/>
        </w:rPr>
        <w:t xml:space="preserve"> стоимость</w:t>
      </w:r>
      <w:r w:rsidR="004A34B5" w:rsidRPr="009A0C8F">
        <w:rPr>
          <w:rFonts w:ascii="Times New Roman" w:hAnsi="Times New Roman"/>
          <w:snapToGrid/>
          <w:sz w:val="22"/>
          <w:szCs w:val="22"/>
        </w:rPr>
        <w:t xml:space="preserve"> работ</w:t>
      </w:r>
      <w:r w:rsidR="001E0C4D" w:rsidRPr="009A0C8F">
        <w:rPr>
          <w:rFonts w:ascii="Times New Roman" w:hAnsi="Times New Roman"/>
          <w:snapToGrid/>
          <w:sz w:val="22"/>
          <w:szCs w:val="22"/>
        </w:rPr>
        <w:t xml:space="preserve"> согласовываются </w:t>
      </w:r>
      <w:r w:rsidR="00E97247" w:rsidRPr="009A0C8F">
        <w:rPr>
          <w:rFonts w:ascii="Times New Roman" w:hAnsi="Times New Roman"/>
          <w:snapToGrid/>
          <w:sz w:val="22"/>
          <w:szCs w:val="22"/>
        </w:rPr>
        <w:t xml:space="preserve">Сторонами в </w:t>
      </w:r>
      <w:r w:rsidR="001D4B7D" w:rsidRPr="009A0C8F">
        <w:rPr>
          <w:rFonts w:ascii="Times New Roman" w:hAnsi="Times New Roman"/>
          <w:snapToGrid/>
          <w:sz w:val="22"/>
          <w:szCs w:val="22"/>
        </w:rPr>
        <w:t>указанных выше приложениях, которые</w:t>
      </w:r>
      <w:r w:rsidR="00892CD5" w:rsidRPr="009A0C8F">
        <w:rPr>
          <w:rFonts w:ascii="Times New Roman" w:hAnsi="Times New Roman"/>
          <w:snapToGrid/>
          <w:sz w:val="22"/>
          <w:szCs w:val="22"/>
        </w:rPr>
        <w:t xml:space="preserve"> </w:t>
      </w:r>
      <w:r w:rsidR="008E6A07" w:rsidRPr="009A0C8F">
        <w:rPr>
          <w:rFonts w:ascii="Times New Roman" w:hAnsi="Times New Roman"/>
          <w:snapToGrid/>
          <w:sz w:val="22"/>
          <w:szCs w:val="22"/>
        </w:rPr>
        <w:t>являются неотъемлемой частью настоящего договора</w:t>
      </w:r>
      <w:r w:rsidR="00656DB0" w:rsidRPr="009A0C8F">
        <w:rPr>
          <w:rFonts w:ascii="Times New Roman" w:hAnsi="Times New Roman"/>
          <w:snapToGrid/>
          <w:sz w:val="22"/>
          <w:szCs w:val="22"/>
        </w:rPr>
        <w:t xml:space="preserve"> и далее по тексту именуются проектно-сметная</w:t>
      </w:r>
      <w:r w:rsidR="008F0F16" w:rsidRPr="009A0C8F">
        <w:rPr>
          <w:rFonts w:ascii="Times New Roman" w:hAnsi="Times New Roman"/>
          <w:snapToGrid/>
          <w:sz w:val="22"/>
          <w:szCs w:val="22"/>
        </w:rPr>
        <w:t xml:space="preserve"> или сметная</w:t>
      </w:r>
      <w:r w:rsidR="00656DB0" w:rsidRPr="009A0C8F">
        <w:rPr>
          <w:rFonts w:ascii="Times New Roman" w:hAnsi="Times New Roman"/>
          <w:snapToGrid/>
          <w:sz w:val="22"/>
          <w:szCs w:val="22"/>
        </w:rPr>
        <w:t xml:space="preserve"> документация</w:t>
      </w:r>
      <w:r w:rsidR="008E6A07" w:rsidRPr="009A0C8F">
        <w:rPr>
          <w:rFonts w:ascii="Times New Roman" w:hAnsi="Times New Roman"/>
          <w:snapToGrid/>
          <w:sz w:val="22"/>
          <w:szCs w:val="22"/>
        </w:rPr>
        <w:t>.</w:t>
      </w:r>
    </w:p>
    <w:p w14:paraId="3461CF6B" w14:textId="3B912F2F" w:rsidR="004E6C56" w:rsidRPr="009A0C8F" w:rsidRDefault="004E6C56" w:rsidP="00C8507C">
      <w:pPr>
        <w:pStyle w:val="ConsNormal"/>
        <w:numPr>
          <w:ilvl w:val="1"/>
          <w:numId w:val="15"/>
        </w:numPr>
        <w:ind w:left="0"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Экземпляр </w:t>
      </w:r>
      <w:r w:rsidR="00DD27E6">
        <w:rPr>
          <w:rFonts w:ascii="Times New Roman" w:hAnsi="Times New Roman"/>
          <w:sz w:val="22"/>
          <w:szCs w:val="22"/>
        </w:rPr>
        <w:t xml:space="preserve">Типовых технических решений Строительство магазинов продовольственных и непродовольственных товаров </w:t>
      </w:r>
      <w:r w:rsidR="00DD27E6" w:rsidRPr="009A0C8F">
        <w:rPr>
          <w:rFonts w:ascii="Times New Roman" w:hAnsi="Times New Roman"/>
          <w:sz w:val="22"/>
          <w:szCs w:val="22"/>
        </w:rPr>
        <w:t xml:space="preserve">ТС «Монетка» формата Дискаунтер </w:t>
      </w:r>
      <w:r w:rsidR="008E6A07" w:rsidRPr="009A0C8F">
        <w:rPr>
          <w:rFonts w:ascii="Times New Roman" w:hAnsi="Times New Roman"/>
          <w:snapToGrid/>
          <w:sz w:val="22"/>
          <w:szCs w:val="22"/>
        </w:rPr>
        <w:t>переда</w:t>
      </w:r>
      <w:r w:rsidR="00892CD5" w:rsidRPr="009A0C8F">
        <w:rPr>
          <w:rFonts w:ascii="Times New Roman" w:hAnsi="Times New Roman"/>
          <w:snapToGrid/>
          <w:sz w:val="22"/>
          <w:szCs w:val="22"/>
        </w:rPr>
        <w:t>ю</w:t>
      </w:r>
      <w:r w:rsidR="008E6A07" w:rsidRPr="009A0C8F">
        <w:rPr>
          <w:rFonts w:ascii="Times New Roman" w:hAnsi="Times New Roman"/>
          <w:snapToGrid/>
          <w:sz w:val="22"/>
          <w:szCs w:val="22"/>
        </w:rPr>
        <w:t>тся Подрядчику при подписании настоящего договора.</w:t>
      </w:r>
    </w:p>
    <w:p w14:paraId="275F0501" w14:textId="1EF7ECB2" w:rsidR="004B3A16" w:rsidRPr="009A0C8F" w:rsidRDefault="00AB48C0" w:rsidP="00C8507C">
      <w:pPr>
        <w:pStyle w:val="ConsNormal"/>
        <w:tabs>
          <w:tab w:val="num" w:pos="1063"/>
        </w:tabs>
        <w:ind w:firstLine="709"/>
        <w:contextualSpacing/>
        <w:jc w:val="both"/>
        <w:rPr>
          <w:rFonts w:ascii="Times New Roman" w:hAnsi="Times New Roman"/>
          <w:snapToGrid/>
          <w:sz w:val="22"/>
          <w:szCs w:val="22"/>
        </w:rPr>
      </w:pPr>
      <w:r w:rsidRPr="009A0C8F">
        <w:rPr>
          <w:rFonts w:ascii="Times New Roman" w:hAnsi="Times New Roman"/>
          <w:snapToGrid/>
          <w:sz w:val="22"/>
          <w:szCs w:val="22"/>
        </w:rPr>
        <w:t>Подписывая настоящий</w:t>
      </w:r>
      <w:r w:rsidR="004E6C56" w:rsidRPr="009A0C8F">
        <w:rPr>
          <w:rFonts w:ascii="Times New Roman" w:hAnsi="Times New Roman"/>
          <w:snapToGrid/>
          <w:sz w:val="22"/>
          <w:szCs w:val="22"/>
        </w:rPr>
        <w:t xml:space="preserve"> договор Подрядчик считается уведомленным о всех условиях, параметрах и характеристиках, содержащихся</w:t>
      </w:r>
      <w:r w:rsidR="008E6A07" w:rsidRPr="009A0C8F">
        <w:rPr>
          <w:rFonts w:ascii="Times New Roman" w:hAnsi="Times New Roman"/>
          <w:snapToGrid/>
          <w:sz w:val="22"/>
          <w:szCs w:val="22"/>
        </w:rPr>
        <w:t xml:space="preserve"> </w:t>
      </w:r>
      <w:r w:rsidR="004E6C56" w:rsidRPr="009A0C8F">
        <w:rPr>
          <w:rFonts w:ascii="Times New Roman" w:hAnsi="Times New Roman"/>
          <w:snapToGrid/>
          <w:sz w:val="22"/>
          <w:szCs w:val="22"/>
        </w:rPr>
        <w:t xml:space="preserve">в </w:t>
      </w:r>
      <w:r w:rsidR="00DD27E6">
        <w:rPr>
          <w:rFonts w:ascii="Times New Roman" w:hAnsi="Times New Roman"/>
          <w:sz w:val="22"/>
          <w:szCs w:val="22"/>
        </w:rPr>
        <w:t xml:space="preserve">Типовых технических решениях Строительство магазинов продовольственных и непродовольственных товаров </w:t>
      </w:r>
      <w:r w:rsidR="00DD27E6" w:rsidRPr="009A0C8F">
        <w:rPr>
          <w:rFonts w:ascii="Times New Roman" w:hAnsi="Times New Roman"/>
          <w:sz w:val="22"/>
          <w:szCs w:val="22"/>
        </w:rPr>
        <w:t>ТС «Монетка» формата Дискаунтер</w:t>
      </w:r>
      <w:r w:rsidR="004E6C56" w:rsidRPr="009A0C8F">
        <w:rPr>
          <w:rFonts w:ascii="Times New Roman" w:hAnsi="Times New Roman"/>
          <w:snapToGrid/>
          <w:sz w:val="22"/>
          <w:szCs w:val="22"/>
        </w:rPr>
        <w:t>.</w:t>
      </w:r>
    </w:p>
    <w:p w14:paraId="034FB5A2" w14:textId="77777777" w:rsidR="00BE0705" w:rsidRPr="009A0C8F" w:rsidRDefault="007F008C" w:rsidP="00C8507C">
      <w:pPr>
        <w:pStyle w:val="ConsNormal"/>
        <w:numPr>
          <w:ilvl w:val="1"/>
          <w:numId w:val="15"/>
        </w:numPr>
        <w:ind w:left="0"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Настоящим Стороны согласовали, что под </w:t>
      </w:r>
      <w:r w:rsidR="005F328C" w:rsidRPr="009A0C8F">
        <w:rPr>
          <w:rFonts w:ascii="Times New Roman" w:hAnsi="Times New Roman"/>
          <w:snapToGrid/>
          <w:sz w:val="22"/>
          <w:szCs w:val="22"/>
        </w:rPr>
        <w:t xml:space="preserve">выполнением или </w:t>
      </w:r>
      <w:r w:rsidR="000E035A" w:rsidRPr="009A0C8F">
        <w:rPr>
          <w:rFonts w:ascii="Times New Roman" w:hAnsi="Times New Roman"/>
          <w:snapToGrid/>
          <w:sz w:val="22"/>
          <w:szCs w:val="22"/>
        </w:rPr>
        <w:t>р</w:t>
      </w:r>
      <w:r w:rsidR="004B7CD7" w:rsidRPr="009A0C8F">
        <w:rPr>
          <w:rFonts w:ascii="Times New Roman" w:hAnsi="Times New Roman"/>
          <w:snapToGrid/>
          <w:sz w:val="22"/>
          <w:szCs w:val="22"/>
        </w:rPr>
        <w:t>езультатом</w:t>
      </w:r>
      <w:r w:rsidR="00D012EA" w:rsidRPr="009A0C8F">
        <w:rPr>
          <w:rFonts w:ascii="Times New Roman" w:hAnsi="Times New Roman"/>
          <w:snapToGrid/>
          <w:sz w:val="22"/>
          <w:szCs w:val="22"/>
        </w:rPr>
        <w:t xml:space="preserve"> работ</w:t>
      </w:r>
      <w:r w:rsidR="00E71E87" w:rsidRPr="009A0C8F">
        <w:rPr>
          <w:rFonts w:ascii="Times New Roman" w:hAnsi="Times New Roman"/>
          <w:snapToGrid/>
          <w:sz w:val="22"/>
          <w:szCs w:val="22"/>
        </w:rPr>
        <w:t>, ее стоимостью</w:t>
      </w:r>
      <w:r w:rsidR="00D012EA" w:rsidRPr="009A0C8F">
        <w:rPr>
          <w:rFonts w:ascii="Times New Roman" w:hAnsi="Times New Roman"/>
          <w:snapToGrid/>
          <w:sz w:val="22"/>
          <w:szCs w:val="22"/>
        </w:rPr>
        <w:t xml:space="preserve"> </w:t>
      </w:r>
      <w:r w:rsidR="004D1577" w:rsidRPr="009A0C8F">
        <w:rPr>
          <w:rFonts w:ascii="Times New Roman" w:hAnsi="Times New Roman"/>
          <w:snapToGrid/>
          <w:sz w:val="22"/>
          <w:szCs w:val="22"/>
        </w:rPr>
        <w:t>или срок</w:t>
      </w:r>
      <w:r w:rsidR="00E21C1A" w:rsidRPr="009A0C8F">
        <w:rPr>
          <w:rFonts w:ascii="Times New Roman" w:hAnsi="Times New Roman"/>
          <w:snapToGrid/>
          <w:sz w:val="22"/>
          <w:szCs w:val="22"/>
        </w:rPr>
        <w:t>ам</w:t>
      </w:r>
      <w:r w:rsidR="004D1577" w:rsidRPr="009A0C8F">
        <w:rPr>
          <w:rFonts w:ascii="Times New Roman" w:hAnsi="Times New Roman"/>
          <w:snapToGrid/>
          <w:sz w:val="22"/>
          <w:szCs w:val="22"/>
        </w:rPr>
        <w:t xml:space="preserve"> выполнения </w:t>
      </w:r>
      <w:r w:rsidR="000E035A" w:rsidRPr="009A0C8F">
        <w:rPr>
          <w:rFonts w:ascii="Times New Roman" w:hAnsi="Times New Roman"/>
          <w:snapToGrid/>
          <w:sz w:val="22"/>
          <w:szCs w:val="22"/>
        </w:rPr>
        <w:t xml:space="preserve">по настоящему договору </w:t>
      </w:r>
      <w:r w:rsidR="00D012EA" w:rsidRPr="009A0C8F">
        <w:rPr>
          <w:rFonts w:ascii="Times New Roman" w:hAnsi="Times New Roman"/>
          <w:snapToGrid/>
          <w:sz w:val="22"/>
          <w:szCs w:val="22"/>
        </w:rPr>
        <w:t>Стороны понимают</w:t>
      </w:r>
      <w:r w:rsidR="0001394F" w:rsidRPr="009A0C8F">
        <w:rPr>
          <w:rFonts w:ascii="Times New Roman" w:hAnsi="Times New Roman"/>
          <w:snapToGrid/>
          <w:sz w:val="22"/>
          <w:szCs w:val="22"/>
        </w:rPr>
        <w:t xml:space="preserve"> выполнение Подрядчиком </w:t>
      </w:r>
      <w:r w:rsidRPr="009A0C8F">
        <w:rPr>
          <w:rFonts w:ascii="Times New Roman" w:hAnsi="Times New Roman"/>
          <w:snapToGrid/>
          <w:sz w:val="22"/>
          <w:szCs w:val="22"/>
        </w:rPr>
        <w:t>строительно-монтажны</w:t>
      </w:r>
      <w:r w:rsidR="0001394F" w:rsidRPr="009A0C8F">
        <w:rPr>
          <w:rFonts w:ascii="Times New Roman" w:hAnsi="Times New Roman"/>
          <w:snapToGrid/>
          <w:sz w:val="22"/>
          <w:szCs w:val="22"/>
        </w:rPr>
        <w:t>х</w:t>
      </w:r>
      <w:r w:rsidRPr="009A0C8F">
        <w:rPr>
          <w:rFonts w:ascii="Times New Roman" w:hAnsi="Times New Roman"/>
          <w:snapToGrid/>
          <w:sz w:val="22"/>
          <w:szCs w:val="22"/>
        </w:rPr>
        <w:t xml:space="preserve"> работ </w:t>
      </w:r>
      <w:r w:rsidR="00D012EA" w:rsidRPr="009A0C8F">
        <w:rPr>
          <w:rFonts w:ascii="Times New Roman" w:hAnsi="Times New Roman"/>
          <w:snapToGrid/>
          <w:sz w:val="22"/>
          <w:szCs w:val="22"/>
        </w:rPr>
        <w:t>совместно с</w:t>
      </w:r>
      <w:r w:rsidRPr="009A0C8F">
        <w:rPr>
          <w:rFonts w:ascii="Times New Roman" w:hAnsi="Times New Roman"/>
          <w:snapToGrid/>
          <w:sz w:val="22"/>
          <w:szCs w:val="22"/>
        </w:rPr>
        <w:t xml:space="preserve"> поставк</w:t>
      </w:r>
      <w:r w:rsidR="00D012EA" w:rsidRPr="009A0C8F">
        <w:rPr>
          <w:rFonts w:ascii="Times New Roman" w:hAnsi="Times New Roman"/>
          <w:snapToGrid/>
          <w:sz w:val="22"/>
          <w:szCs w:val="22"/>
        </w:rPr>
        <w:t>ой</w:t>
      </w:r>
      <w:r w:rsidRPr="009A0C8F">
        <w:rPr>
          <w:rFonts w:ascii="Times New Roman" w:hAnsi="Times New Roman"/>
          <w:snapToGrid/>
          <w:sz w:val="22"/>
          <w:szCs w:val="22"/>
        </w:rPr>
        <w:t xml:space="preserve"> и монтажом Оборудования на </w:t>
      </w:r>
      <w:r w:rsidR="00D012EA" w:rsidRPr="009A0C8F">
        <w:rPr>
          <w:rFonts w:ascii="Times New Roman" w:hAnsi="Times New Roman"/>
          <w:snapToGrid/>
          <w:sz w:val="22"/>
          <w:szCs w:val="22"/>
        </w:rPr>
        <w:t>О</w:t>
      </w:r>
      <w:r w:rsidRPr="009A0C8F">
        <w:rPr>
          <w:rFonts w:ascii="Times New Roman" w:hAnsi="Times New Roman"/>
          <w:snapToGrid/>
          <w:sz w:val="22"/>
          <w:szCs w:val="22"/>
        </w:rPr>
        <w:t>бъект</w:t>
      </w:r>
      <w:r w:rsidR="00D012EA" w:rsidRPr="009A0C8F">
        <w:rPr>
          <w:rFonts w:ascii="Times New Roman" w:hAnsi="Times New Roman"/>
          <w:snapToGrid/>
          <w:sz w:val="22"/>
          <w:szCs w:val="22"/>
        </w:rPr>
        <w:t xml:space="preserve"> </w:t>
      </w:r>
      <w:r w:rsidR="009D21AC" w:rsidRPr="009A0C8F">
        <w:rPr>
          <w:rFonts w:ascii="Times New Roman" w:hAnsi="Times New Roman"/>
          <w:snapToGrid/>
          <w:sz w:val="22"/>
          <w:szCs w:val="22"/>
        </w:rPr>
        <w:t xml:space="preserve">в объеме, качестве и </w:t>
      </w:r>
      <w:r w:rsidR="00D012EA" w:rsidRPr="009A0C8F">
        <w:rPr>
          <w:rFonts w:ascii="Times New Roman" w:hAnsi="Times New Roman"/>
          <w:snapToGrid/>
          <w:sz w:val="22"/>
          <w:szCs w:val="22"/>
        </w:rPr>
        <w:t>на усло</w:t>
      </w:r>
      <w:r w:rsidR="00E71E87" w:rsidRPr="009A0C8F">
        <w:rPr>
          <w:rFonts w:ascii="Times New Roman" w:hAnsi="Times New Roman"/>
          <w:snapToGrid/>
          <w:sz w:val="22"/>
          <w:szCs w:val="22"/>
        </w:rPr>
        <w:t>виях, предусмотренных Договором</w:t>
      </w:r>
      <w:r w:rsidR="004D1577" w:rsidRPr="009A0C8F">
        <w:rPr>
          <w:rFonts w:ascii="Times New Roman" w:hAnsi="Times New Roman"/>
          <w:snapToGrid/>
          <w:sz w:val="22"/>
          <w:szCs w:val="22"/>
        </w:rPr>
        <w:t>.</w:t>
      </w:r>
    </w:p>
    <w:p w14:paraId="23F7B928" w14:textId="77777777" w:rsidR="007F008C" w:rsidRPr="009A0C8F" w:rsidRDefault="00BE0705"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Любое упоминание по тексту договора о </w:t>
      </w:r>
      <w:r w:rsidR="005F328C" w:rsidRPr="009A0C8F">
        <w:rPr>
          <w:rFonts w:ascii="Times New Roman" w:hAnsi="Times New Roman"/>
          <w:snapToGrid/>
          <w:sz w:val="22"/>
          <w:szCs w:val="22"/>
        </w:rPr>
        <w:t xml:space="preserve">выполнении или </w:t>
      </w:r>
      <w:r w:rsidRPr="009A0C8F">
        <w:rPr>
          <w:rFonts w:ascii="Times New Roman" w:hAnsi="Times New Roman"/>
          <w:snapToGrid/>
          <w:sz w:val="22"/>
          <w:szCs w:val="22"/>
        </w:rPr>
        <w:t>результате работ означает под собой строительно-монтажные работы и оборудование.</w:t>
      </w:r>
    </w:p>
    <w:p w14:paraId="7186FAF0" w14:textId="77777777" w:rsidR="00F924FD" w:rsidRPr="009A0C8F" w:rsidRDefault="00F924FD" w:rsidP="00C8507C">
      <w:pPr>
        <w:pStyle w:val="ConsNormal"/>
        <w:tabs>
          <w:tab w:val="num" w:pos="1063"/>
        </w:tabs>
        <w:ind w:firstLine="709"/>
        <w:contextualSpacing/>
        <w:jc w:val="both"/>
        <w:rPr>
          <w:rFonts w:ascii="Times New Roman" w:hAnsi="Times New Roman"/>
          <w:snapToGrid/>
          <w:sz w:val="22"/>
          <w:szCs w:val="22"/>
        </w:rPr>
      </w:pPr>
    </w:p>
    <w:p w14:paraId="6255BE00" w14:textId="77777777" w:rsidR="004A34B5" w:rsidRPr="009A0C8F" w:rsidRDefault="004A34B5" w:rsidP="00C8507C">
      <w:pPr>
        <w:pStyle w:val="ConsNormal"/>
        <w:numPr>
          <w:ilvl w:val="0"/>
          <w:numId w:val="15"/>
        </w:numPr>
        <w:tabs>
          <w:tab w:val="clear" w:pos="495"/>
          <w:tab w:val="num" w:pos="-2410"/>
          <w:tab w:val="left" w:pos="-1985"/>
          <w:tab w:val="left" w:pos="426"/>
        </w:tabs>
        <w:ind w:left="0" w:firstLine="709"/>
        <w:contextualSpacing/>
        <w:jc w:val="center"/>
        <w:rPr>
          <w:rFonts w:ascii="Times New Roman" w:hAnsi="Times New Roman"/>
          <w:b/>
          <w:snapToGrid/>
          <w:sz w:val="22"/>
          <w:szCs w:val="22"/>
        </w:rPr>
      </w:pPr>
      <w:r w:rsidRPr="009A0C8F">
        <w:rPr>
          <w:rFonts w:ascii="Times New Roman" w:hAnsi="Times New Roman"/>
          <w:b/>
          <w:snapToGrid/>
          <w:sz w:val="22"/>
          <w:szCs w:val="22"/>
        </w:rPr>
        <w:t>ЦЕНА ДОГОВОРА</w:t>
      </w:r>
    </w:p>
    <w:p w14:paraId="0E66E6BC" w14:textId="77777777" w:rsidR="00623DAC" w:rsidRPr="009A0C8F" w:rsidRDefault="0089733C" w:rsidP="00C8507C">
      <w:pPr>
        <w:pStyle w:val="ConsNormal"/>
        <w:numPr>
          <w:ilvl w:val="1"/>
          <w:numId w:val="15"/>
        </w:numPr>
        <w:tabs>
          <w:tab w:val="num" w:pos="426"/>
          <w:tab w:val="left" w:pos="709"/>
        </w:tabs>
        <w:ind w:left="0" w:firstLine="709"/>
        <w:contextualSpacing/>
        <w:jc w:val="both"/>
        <w:rPr>
          <w:rStyle w:val="itemtext1"/>
          <w:rFonts w:ascii="Times New Roman" w:hAnsi="Times New Roman" w:cs="Times New Roman"/>
          <w:color w:val="auto"/>
          <w:sz w:val="22"/>
          <w:szCs w:val="22"/>
        </w:rPr>
      </w:pPr>
      <w:r w:rsidRPr="009A0C8F">
        <w:rPr>
          <w:rFonts w:ascii="Times New Roman" w:hAnsi="Times New Roman"/>
          <w:sz w:val="22"/>
          <w:szCs w:val="22"/>
        </w:rPr>
        <w:t>С</w:t>
      </w:r>
      <w:r w:rsidR="005327FC" w:rsidRPr="009A0C8F">
        <w:rPr>
          <w:rFonts w:ascii="Times New Roman" w:hAnsi="Times New Roman"/>
          <w:sz w:val="22"/>
          <w:szCs w:val="22"/>
        </w:rPr>
        <w:t>тоимость выполняемых работ составляет</w:t>
      </w:r>
      <w:r w:rsidR="00CC0224" w:rsidRPr="009A0C8F">
        <w:rPr>
          <w:rFonts w:ascii="Times New Roman" w:hAnsi="Times New Roman"/>
          <w:b/>
          <w:sz w:val="22"/>
          <w:szCs w:val="22"/>
        </w:rPr>
        <w:t xml:space="preserve"> </w:t>
      </w:r>
      <w:permStart w:id="491994039" w:edGrp="everyone"/>
      <w:r w:rsidR="00F24F62" w:rsidRPr="009A0C8F">
        <w:rPr>
          <w:rFonts w:ascii="Times New Roman" w:hAnsi="Times New Roman"/>
          <w:b/>
          <w:sz w:val="22"/>
          <w:szCs w:val="22"/>
        </w:rPr>
        <w:fldChar w:fldCharType="begin">
          <w:ffData>
            <w:name w:val="ТекстовоеПоле1"/>
            <w:enabled/>
            <w:calcOnExit w:val="0"/>
            <w:textInput/>
          </w:ffData>
        </w:fldChar>
      </w:r>
      <w:r w:rsidR="00CC0224" w:rsidRPr="009A0C8F">
        <w:rPr>
          <w:rFonts w:ascii="Times New Roman" w:hAnsi="Times New Roman"/>
          <w:b/>
          <w:sz w:val="22"/>
          <w:szCs w:val="22"/>
        </w:rPr>
        <w:instrText xml:space="preserve"> FORMTEXT </w:instrText>
      </w:r>
      <w:r w:rsidR="00F24F62" w:rsidRPr="009A0C8F">
        <w:rPr>
          <w:rFonts w:ascii="Times New Roman" w:hAnsi="Times New Roman"/>
          <w:b/>
          <w:sz w:val="22"/>
          <w:szCs w:val="22"/>
        </w:rPr>
      </w:r>
      <w:r w:rsidR="00F24F62" w:rsidRPr="009A0C8F">
        <w:rPr>
          <w:rFonts w:ascii="Times New Roman" w:hAnsi="Times New Roman"/>
          <w:b/>
          <w:sz w:val="22"/>
          <w:szCs w:val="22"/>
        </w:rPr>
        <w:fldChar w:fldCharType="separate"/>
      </w:r>
      <w:r w:rsidR="009A7ED2" w:rsidRPr="009A0C8F">
        <w:rPr>
          <w:rFonts w:ascii="Times New Roman" w:hAnsi="Times New Roman"/>
          <w:b/>
          <w:sz w:val="22"/>
          <w:szCs w:val="22"/>
        </w:rPr>
        <w:t> </w:t>
      </w:r>
      <w:r w:rsidR="009A7ED2" w:rsidRPr="009A0C8F">
        <w:rPr>
          <w:rFonts w:ascii="Times New Roman" w:hAnsi="Times New Roman"/>
          <w:b/>
          <w:sz w:val="22"/>
          <w:szCs w:val="22"/>
        </w:rPr>
        <w:t> </w:t>
      </w:r>
      <w:r w:rsidR="009A7ED2" w:rsidRPr="009A0C8F">
        <w:rPr>
          <w:rFonts w:ascii="Times New Roman" w:hAnsi="Times New Roman"/>
          <w:b/>
          <w:sz w:val="22"/>
          <w:szCs w:val="22"/>
        </w:rPr>
        <w:t> </w:t>
      </w:r>
      <w:r w:rsidR="009A7ED2" w:rsidRPr="009A0C8F">
        <w:rPr>
          <w:rFonts w:ascii="Times New Roman" w:hAnsi="Times New Roman"/>
          <w:b/>
          <w:sz w:val="22"/>
          <w:szCs w:val="22"/>
        </w:rPr>
        <w:t> </w:t>
      </w:r>
      <w:r w:rsidR="009A7ED2" w:rsidRPr="009A0C8F">
        <w:rPr>
          <w:rFonts w:ascii="Times New Roman" w:hAnsi="Times New Roman"/>
          <w:b/>
          <w:sz w:val="22"/>
          <w:szCs w:val="22"/>
        </w:rPr>
        <w:t> </w:t>
      </w:r>
      <w:r w:rsidR="00F24F62" w:rsidRPr="009A0C8F">
        <w:rPr>
          <w:rFonts w:ascii="Times New Roman" w:hAnsi="Times New Roman"/>
          <w:b/>
          <w:sz w:val="22"/>
          <w:szCs w:val="22"/>
        </w:rPr>
        <w:fldChar w:fldCharType="end"/>
      </w:r>
      <w:r w:rsidR="00CC0224" w:rsidRPr="009A0C8F">
        <w:rPr>
          <w:rFonts w:ascii="Times New Roman" w:hAnsi="Times New Roman"/>
          <w:sz w:val="22"/>
          <w:szCs w:val="22"/>
        </w:rPr>
        <w:t xml:space="preserve"> (</w:t>
      </w:r>
      <w:r w:rsidR="00F24F62" w:rsidRPr="009A0C8F">
        <w:rPr>
          <w:rFonts w:ascii="Times New Roman" w:hAnsi="Times New Roman"/>
          <w:sz w:val="22"/>
          <w:szCs w:val="22"/>
        </w:rPr>
        <w:fldChar w:fldCharType="begin">
          <w:ffData>
            <w:name w:val=""/>
            <w:enabled/>
            <w:calcOnExit w:val="0"/>
            <w:textInput>
              <w:default w:val="________________________"/>
              <w:format w:val="Первая прописная"/>
            </w:textInput>
          </w:ffData>
        </w:fldChar>
      </w:r>
      <w:r w:rsidR="0076473C" w:rsidRPr="009A0C8F">
        <w:rPr>
          <w:rFonts w:ascii="Times New Roman" w:hAnsi="Times New Roman"/>
          <w:sz w:val="22"/>
          <w:szCs w:val="22"/>
        </w:rPr>
        <w:instrText xml:space="preserve"> FORMTEXT </w:instrText>
      </w:r>
      <w:r w:rsidR="00F24F62" w:rsidRPr="009A0C8F">
        <w:rPr>
          <w:rFonts w:ascii="Times New Roman" w:hAnsi="Times New Roman"/>
          <w:sz w:val="22"/>
          <w:szCs w:val="22"/>
        </w:rPr>
      </w:r>
      <w:r w:rsidR="00F24F62" w:rsidRPr="009A0C8F">
        <w:rPr>
          <w:rFonts w:ascii="Times New Roman" w:hAnsi="Times New Roman"/>
          <w:sz w:val="22"/>
          <w:szCs w:val="22"/>
        </w:rPr>
        <w:fldChar w:fldCharType="separate"/>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F24F62" w:rsidRPr="009A0C8F">
        <w:rPr>
          <w:rFonts w:ascii="Times New Roman" w:hAnsi="Times New Roman"/>
          <w:sz w:val="22"/>
          <w:szCs w:val="22"/>
        </w:rPr>
        <w:fldChar w:fldCharType="end"/>
      </w:r>
      <w:r w:rsidR="00CC0224" w:rsidRPr="009A0C8F">
        <w:rPr>
          <w:rFonts w:ascii="Times New Roman" w:hAnsi="Times New Roman"/>
          <w:sz w:val="22"/>
          <w:szCs w:val="22"/>
        </w:rPr>
        <w:t>)</w:t>
      </w:r>
      <w:r w:rsidR="00BE250C" w:rsidRPr="009A0C8F">
        <w:rPr>
          <w:rFonts w:ascii="Times New Roman" w:hAnsi="Times New Roman"/>
          <w:sz w:val="22"/>
          <w:szCs w:val="22"/>
        </w:rPr>
        <w:t xml:space="preserve"> </w:t>
      </w:r>
      <w:r w:rsidR="00CC0224" w:rsidRPr="009A0C8F">
        <w:rPr>
          <w:rFonts w:ascii="Times New Roman" w:hAnsi="Times New Roman"/>
          <w:sz w:val="22"/>
          <w:szCs w:val="22"/>
        </w:rPr>
        <w:t>рублей</w:t>
      </w:r>
      <w:r w:rsidR="00693578" w:rsidRPr="009A0C8F">
        <w:rPr>
          <w:rFonts w:ascii="Times New Roman" w:hAnsi="Times New Roman"/>
          <w:sz w:val="22"/>
          <w:szCs w:val="22"/>
        </w:rPr>
        <w:t xml:space="preserve"> </w:t>
      </w:r>
      <w:r w:rsidR="00F24F62" w:rsidRPr="009A0C8F">
        <w:rPr>
          <w:rFonts w:ascii="Times New Roman" w:hAnsi="Times New Roman"/>
          <w:noProof/>
          <w:sz w:val="22"/>
          <w:szCs w:val="22"/>
        </w:rPr>
        <w:fldChar w:fldCharType="begin">
          <w:ffData>
            <w:name w:val="ТекстовоеПоле1"/>
            <w:enabled/>
            <w:calcOnExit w:val="0"/>
            <w:textInput/>
          </w:ffData>
        </w:fldChar>
      </w:r>
      <w:r w:rsidR="00693578" w:rsidRPr="009A0C8F">
        <w:rPr>
          <w:rFonts w:ascii="Times New Roman" w:hAnsi="Times New Roman"/>
          <w:noProof/>
          <w:sz w:val="22"/>
          <w:szCs w:val="22"/>
        </w:rPr>
        <w:instrText xml:space="preserve"> FORMTEXT </w:instrText>
      </w:r>
      <w:r w:rsidR="00F24F62" w:rsidRPr="009A0C8F">
        <w:rPr>
          <w:rFonts w:ascii="Times New Roman" w:hAnsi="Times New Roman"/>
          <w:noProof/>
          <w:sz w:val="22"/>
          <w:szCs w:val="22"/>
        </w:rPr>
      </w:r>
      <w:r w:rsidR="00F24F62" w:rsidRPr="009A0C8F">
        <w:rPr>
          <w:rFonts w:ascii="Times New Roman" w:hAnsi="Times New Roman"/>
          <w:noProof/>
          <w:sz w:val="22"/>
          <w:szCs w:val="22"/>
        </w:rPr>
        <w:fldChar w:fldCharType="separate"/>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F24F62" w:rsidRPr="009A0C8F">
        <w:rPr>
          <w:rFonts w:ascii="Times New Roman" w:hAnsi="Times New Roman"/>
          <w:noProof/>
          <w:sz w:val="22"/>
          <w:szCs w:val="22"/>
        </w:rPr>
        <w:fldChar w:fldCharType="end"/>
      </w:r>
      <w:r w:rsidR="00693578" w:rsidRPr="009A0C8F">
        <w:rPr>
          <w:rFonts w:ascii="Times New Roman" w:hAnsi="Times New Roman"/>
          <w:b/>
          <w:noProof/>
          <w:sz w:val="22"/>
          <w:szCs w:val="22"/>
        </w:rPr>
        <w:t xml:space="preserve"> </w:t>
      </w:r>
      <w:r w:rsidR="00693578" w:rsidRPr="009A0C8F">
        <w:rPr>
          <w:rFonts w:ascii="Times New Roman" w:hAnsi="Times New Roman"/>
          <w:noProof/>
          <w:sz w:val="22"/>
          <w:szCs w:val="22"/>
        </w:rPr>
        <w:t>копеек</w:t>
      </w:r>
      <w:r w:rsidR="00CC0224" w:rsidRPr="009A0C8F">
        <w:rPr>
          <w:rFonts w:ascii="Times New Roman" w:hAnsi="Times New Roman"/>
          <w:sz w:val="22"/>
          <w:szCs w:val="22"/>
        </w:rPr>
        <w:t>, в том числе НДС</w:t>
      </w:r>
      <w:r w:rsidR="00BE250C" w:rsidRPr="009A0C8F">
        <w:rPr>
          <w:rFonts w:ascii="Times New Roman" w:hAnsi="Times New Roman"/>
          <w:sz w:val="22"/>
          <w:szCs w:val="22"/>
        </w:rPr>
        <w:t xml:space="preserve"> </w:t>
      </w:r>
      <w:r w:rsidR="00F24F62" w:rsidRPr="009A0C8F">
        <w:rPr>
          <w:rFonts w:ascii="Times New Roman" w:hAnsi="Times New Roman"/>
          <w:sz w:val="22"/>
          <w:szCs w:val="22"/>
        </w:rPr>
        <w:fldChar w:fldCharType="begin">
          <w:ffData>
            <w:name w:val="ТекстовоеПоле1"/>
            <w:enabled/>
            <w:calcOnExit w:val="0"/>
            <w:textInput/>
          </w:ffData>
        </w:fldChar>
      </w:r>
      <w:r w:rsidR="00CC0224" w:rsidRPr="009A0C8F">
        <w:rPr>
          <w:rFonts w:ascii="Times New Roman" w:hAnsi="Times New Roman"/>
          <w:sz w:val="22"/>
          <w:szCs w:val="22"/>
        </w:rPr>
        <w:instrText xml:space="preserve"> FORMTEXT </w:instrText>
      </w:r>
      <w:r w:rsidR="00F24F62" w:rsidRPr="009A0C8F">
        <w:rPr>
          <w:rFonts w:ascii="Times New Roman" w:hAnsi="Times New Roman"/>
          <w:sz w:val="22"/>
          <w:szCs w:val="22"/>
        </w:rPr>
      </w:r>
      <w:r w:rsidR="00F24F62" w:rsidRPr="009A0C8F">
        <w:rPr>
          <w:rFonts w:ascii="Times New Roman" w:hAnsi="Times New Roman"/>
          <w:sz w:val="22"/>
          <w:szCs w:val="22"/>
        </w:rPr>
        <w:fldChar w:fldCharType="separate"/>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F24F62" w:rsidRPr="009A0C8F">
        <w:rPr>
          <w:rFonts w:ascii="Times New Roman" w:hAnsi="Times New Roman"/>
          <w:sz w:val="22"/>
          <w:szCs w:val="22"/>
        </w:rPr>
        <w:fldChar w:fldCharType="end"/>
      </w:r>
      <w:r w:rsidR="00CC0224" w:rsidRPr="009A0C8F">
        <w:rPr>
          <w:rFonts w:ascii="Times New Roman" w:hAnsi="Times New Roman"/>
          <w:sz w:val="22"/>
          <w:szCs w:val="22"/>
        </w:rPr>
        <w:t xml:space="preserve"> рублей</w:t>
      </w:r>
      <w:permEnd w:id="491994039"/>
      <w:r w:rsidR="005E43DB" w:rsidRPr="009A0C8F">
        <w:rPr>
          <w:rFonts w:ascii="Times New Roman" w:hAnsi="Times New Roman"/>
          <w:sz w:val="22"/>
          <w:szCs w:val="22"/>
        </w:rPr>
        <w:t>.</w:t>
      </w:r>
    </w:p>
    <w:p w14:paraId="1CAE80E2" w14:textId="77777777" w:rsidR="00623DAC" w:rsidRPr="009A0C8F" w:rsidRDefault="00623DAC" w:rsidP="00C8507C">
      <w:pPr>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При определении стоимости работ стороны согласовывают в сметной документации расценки на выполняемые по договору работы, стоимость применяемых и используемых подрядчиком при выполнении работ материалов и оборудования, которые являются твердыми.  </w:t>
      </w:r>
    </w:p>
    <w:p w14:paraId="6D93159F" w14:textId="77777777" w:rsidR="00700212" w:rsidRPr="009A0C8F" w:rsidRDefault="00623DAC" w:rsidP="00C8507C">
      <w:pPr>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Указанные расценки включают компенсацию всех издержек подрядчика, в том числе, и не только, стоимость оказываемых ему третьими лицами услуг (выпол</w:t>
      </w:r>
      <w:r w:rsidR="00014AA5" w:rsidRPr="009A0C8F">
        <w:rPr>
          <w:rStyle w:val="itemtext1"/>
          <w:rFonts w:ascii="Times New Roman" w:hAnsi="Times New Roman" w:cs="Times New Roman"/>
          <w:color w:val="auto"/>
          <w:sz w:val="22"/>
          <w:szCs w:val="22"/>
        </w:rPr>
        <w:t>н</w:t>
      </w:r>
      <w:r w:rsidRPr="009A0C8F">
        <w:rPr>
          <w:rStyle w:val="itemtext1"/>
          <w:rFonts w:ascii="Times New Roman" w:hAnsi="Times New Roman" w:cs="Times New Roman"/>
          <w:color w:val="auto"/>
          <w:sz w:val="22"/>
          <w:szCs w:val="22"/>
        </w:rPr>
        <w:t xml:space="preserve">яемых работ), которые он понесет в связи с </w:t>
      </w:r>
      <w:r w:rsidRPr="009A0C8F">
        <w:rPr>
          <w:rStyle w:val="itemtext1"/>
          <w:rFonts w:ascii="Times New Roman" w:hAnsi="Times New Roman" w:cs="Times New Roman"/>
          <w:color w:val="auto"/>
          <w:sz w:val="22"/>
          <w:szCs w:val="22"/>
        </w:rPr>
        <w:lastRenderedPageBreak/>
        <w:t>исполнением настоящего договора вне зависимости от объемов выполненных работ, и причитающееся ему вознаграждение. Подрядчик не вправе требовать их увеличения, а Заказчик - уменьшения.</w:t>
      </w:r>
    </w:p>
    <w:p w14:paraId="3EB16574" w14:textId="77777777" w:rsidR="008E31DF" w:rsidRPr="009A0C8F" w:rsidRDefault="00AB48C0" w:rsidP="00C8507C">
      <w:pPr>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О</w:t>
      </w:r>
      <w:r w:rsidR="00623DAC" w:rsidRPr="009A0C8F">
        <w:rPr>
          <w:rStyle w:val="itemtext1"/>
          <w:rFonts w:ascii="Times New Roman" w:hAnsi="Times New Roman" w:cs="Times New Roman"/>
          <w:color w:val="auto"/>
          <w:sz w:val="22"/>
          <w:szCs w:val="22"/>
        </w:rPr>
        <w:t>кончательная стоимость работ</w:t>
      </w:r>
      <w:r w:rsidR="005E65E6" w:rsidRPr="009A0C8F">
        <w:rPr>
          <w:rStyle w:val="itemtext1"/>
          <w:rFonts w:ascii="Times New Roman" w:hAnsi="Times New Roman" w:cs="Times New Roman"/>
          <w:color w:val="auto"/>
          <w:sz w:val="22"/>
          <w:szCs w:val="22"/>
        </w:rPr>
        <w:t xml:space="preserve"> и оборудования</w:t>
      </w:r>
      <w:r w:rsidR="00623DAC" w:rsidRPr="009A0C8F">
        <w:rPr>
          <w:rStyle w:val="itemtext1"/>
          <w:rFonts w:ascii="Times New Roman" w:hAnsi="Times New Roman" w:cs="Times New Roman"/>
          <w:color w:val="auto"/>
          <w:sz w:val="22"/>
          <w:szCs w:val="22"/>
        </w:rPr>
        <w:t xml:space="preserve"> по договору определяется</w:t>
      </w:r>
      <w:r w:rsidR="00336860" w:rsidRPr="009A0C8F">
        <w:rPr>
          <w:rStyle w:val="itemtext1"/>
          <w:rFonts w:ascii="Times New Roman" w:hAnsi="Times New Roman" w:cs="Times New Roman"/>
          <w:color w:val="auto"/>
          <w:sz w:val="22"/>
          <w:szCs w:val="22"/>
        </w:rPr>
        <w:t xml:space="preserve"> только</w:t>
      </w:r>
      <w:r w:rsidR="00623DAC" w:rsidRPr="009A0C8F">
        <w:rPr>
          <w:rStyle w:val="itemtext1"/>
          <w:rFonts w:ascii="Times New Roman" w:hAnsi="Times New Roman" w:cs="Times New Roman"/>
          <w:color w:val="auto"/>
          <w:sz w:val="22"/>
          <w:szCs w:val="22"/>
        </w:rPr>
        <w:t xml:space="preserve"> исходя из объемов</w:t>
      </w:r>
      <w:r w:rsidR="00AC1CC5" w:rsidRPr="009A0C8F">
        <w:rPr>
          <w:rStyle w:val="itemtext1"/>
          <w:rFonts w:ascii="Times New Roman" w:hAnsi="Times New Roman" w:cs="Times New Roman"/>
          <w:color w:val="auto"/>
          <w:sz w:val="22"/>
          <w:szCs w:val="22"/>
        </w:rPr>
        <w:t>,</w:t>
      </w:r>
      <w:r w:rsidR="00623DAC" w:rsidRPr="009A0C8F">
        <w:rPr>
          <w:rStyle w:val="itemtext1"/>
          <w:rFonts w:ascii="Times New Roman" w:hAnsi="Times New Roman" w:cs="Times New Roman"/>
          <w:color w:val="auto"/>
          <w:sz w:val="22"/>
          <w:szCs w:val="22"/>
        </w:rPr>
        <w:t xml:space="preserve"> </w:t>
      </w:r>
      <w:r w:rsidR="003F32E7" w:rsidRPr="009A0C8F">
        <w:rPr>
          <w:rStyle w:val="itemtext1"/>
          <w:rFonts w:ascii="Times New Roman" w:hAnsi="Times New Roman" w:cs="Times New Roman"/>
          <w:color w:val="auto"/>
          <w:sz w:val="22"/>
          <w:szCs w:val="22"/>
        </w:rPr>
        <w:t xml:space="preserve">предусмотренных договором и проектно-сметной документацией, </w:t>
      </w:r>
      <w:r w:rsidR="00623DAC" w:rsidRPr="009A0C8F">
        <w:rPr>
          <w:rStyle w:val="itemtext1"/>
          <w:rFonts w:ascii="Times New Roman" w:hAnsi="Times New Roman" w:cs="Times New Roman"/>
          <w:color w:val="auto"/>
          <w:sz w:val="22"/>
          <w:szCs w:val="22"/>
        </w:rPr>
        <w:t>фактически выполненных П</w:t>
      </w:r>
      <w:r w:rsidR="00AC1CC5" w:rsidRPr="009A0C8F">
        <w:rPr>
          <w:rStyle w:val="itemtext1"/>
          <w:rFonts w:ascii="Times New Roman" w:hAnsi="Times New Roman" w:cs="Times New Roman"/>
          <w:color w:val="auto"/>
          <w:sz w:val="22"/>
          <w:szCs w:val="22"/>
        </w:rPr>
        <w:t>одрядчиком</w:t>
      </w:r>
      <w:r w:rsidR="00623DAC" w:rsidRPr="009A0C8F">
        <w:rPr>
          <w:rStyle w:val="itemtext1"/>
          <w:rFonts w:ascii="Times New Roman" w:hAnsi="Times New Roman" w:cs="Times New Roman"/>
          <w:color w:val="auto"/>
          <w:sz w:val="22"/>
          <w:szCs w:val="22"/>
        </w:rPr>
        <w:t xml:space="preserve"> и принятых Заказчиком работ.</w:t>
      </w:r>
    </w:p>
    <w:p w14:paraId="368DF42C" w14:textId="77777777" w:rsidR="00F97EB1" w:rsidRPr="009A0C8F" w:rsidRDefault="003F32E7" w:rsidP="00C8507C">
      <w:pPr>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 xml:space="preserve">Стороны особо предусмотрели, что не </w:t>
      </w:r>
      <w:r w:rsidR="00623DAC" w:rsidRPr="009A0C8F">
        <w:rPr>
          <w:rStyle w:val="itemtext1"/>
          <w:rFonts w:ascii="Times New Roman" w:hAnsi="Times New Roman" w:cs="Times New Roman"/>
          <w:color w:val="auto"/>
          <w:sz w:val="22"/>
          <w:szCs w:val="22"/>
        </w:rPr>
        <w:t xml:space="preserve">подлежат </w:t>
      </w:r>
      <w:r w:rsidRPr="009A0C8F">
        <w:rPr>
          <w:rStyle w:val="itemtext1"/>
          <w:rFonts w:ascii="Times New Roman" w:hAnsi="Times New Roman" w:cs="Times New Roman"/>
          <w:color w:val="auto"/>
          <w:sz w:val="22"/>
          <w:szCs w:val="22"/>
        </w:rPr>
        <w:t>оплате</w:t>
      </w:r>
      <w:r w:rsidR="00945320" w:rsidRPr="009A0C8F">
        <w:rPr>
          <w:rStyle w:val="itemtext1"/>
          <w:rFonts w:ascii="Times New Roman" w:hAnsi="Times New Roman" w:cs="Times New Roman"/>
          <w:color w:val="auto"/>
          <w:sz w:val="22"/>
          <w:szCs w:val="22"/>
        </w:rPr>
        <w:t xml:space="preserve"> работы</w:t>
      </w:r>
      <w:r w:rsidRPr="009A0C8F">
        <w:rPr>
          <w:rStyle w:val="itemtext1"/>
          <w:rFonts w:ascii="Times New Roman" w:hAnsi="Times New Roman" w:cs="Times New Roman"/>
          <w:color w:val="auto"/>
          <w:sz w:val="22"/>
          <w:szCs w:val="22"/>
        </w:rPr>
        <w:t>, не предусмотренные договором и проектно-сметной документацией, но</w:t>
      </w:r>
      <w:r w:rsidR="00623DAC" w:rsidRPr="009A0C8F">
        <w:rPr>
          <w:rStyle w:val="itemtext1"/>
          <w:rFonts w:ascii="Times New Roman" w:hAnsi="Times New Roman" w:cs="Times New Roman"/>
          <w:color w:val="auto"/>
          <w:sz w:val="22"/>
          <w:szCs w:val="22"/>
        </w:rPr>
        <w:t xml:space="preserve"> фак</w:t>
      </w:r>
      <w:r w:rsidR="00AC1CC5" w:rsidRPr="009A0C8F">
        <w:rPr>
          <w:rStyle w:val="itemtext1"/>
          <w:rFonts w:ascii="Times New Roman" w:hAnsi="Times New Roman" w:cs="Times New Roman"/>
          <w:color w:val="auto"/>
          <w:sz w:val="22"/>
          <w:szCs w:val="22"/>
        </w:rPr>
        <w:t>тически выполненные Подрядчиком</w:t>
      </w:r>
      <w:r w:rsidRPr="009A0C8F">
        <w:rPr>
          <w:rStyle w:val="itemtext1"/>
          <w:rFonts w:ascii="Times New Roman" w:hAnsi="Times New Roman" w:cs="Times New Roman"/>
          <w:color w:val="auto"/>
          <w:sz w:val="22"/>
          <w:szCs w:val="22"/>
        </w:rPr>
        <w:t xml:space="preserve"> и принятые Заказчиком по акту о приемке выполненных работ формы КС-2 без подписания справки о стоимости выполненных работ и затратах формы КС-3</w:t>
      </w:r>
      <w:r w:rsidR="00623DAC" w:rsidRPr="009A0C8F">
        <w:rPr>
          <w:rStyle w:val="itemtext1"/>
          <w:rFonts w:ascii="Times New Roman" w:hAnsi="Times New Roman" w:cs="Times New Roman"/>
          <w:color w:val="auto"/>
          <w:sz w:val="22"/>
          <w:szCs w:val="22"/>
        </w:rPr>
        <w:t xml:space="preserve">. </w:t>
      </w:r>
    </w:p>
    <w:p w14:paraId="7EDD1E70" w14:textId="77777777" w:rsidR="00623DAC" w:rsidRPr="009A0C8F" w:rsidRDefault="00623DAC" w:rsidP="00C8507C">
      <w:pPr>
        <w:pStyle w:val="ConsNormal"/>
        <w:numPr>
          <w:ilvl w:val="1"/>
          <w:numId w:val="15"/>
        </w:numPr>
        <w:tabs>
          <w:tab w:val="num" w:pos="0"/>
        </w:tabs>
        <w:ind w:left="0"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В случае</w:t>
      </w:r>
      <w:r w:rsidR="004A2A0E" w:rsidRPr="009A0C8F">
        <w:rPr>
          <w:rStyle w:val="itemtext1"/>
          <w:rFonts w:ascii="Times New Roman" w:hAnsi="Times New Roman" w:cs="Times New Roman"/>
          <w:color w:val="auto"/>
          <w:sz w:val="22"/>
          <w:szCs w:val="22"/>
        </w:rPr>
        <w:t>,</w:t>
      </w:r>
      <w:r w:rsidRPr="009A0C8F">
        <w:rPr>
          <w:rStyle w:val="itemtext1"/>
          <w:rFonts w:ascii="Times New Roman" w:hAnsi="Times New Roman" w:cs="Times New Roman"/>
          <w:color w:val="auto"/>
          <w:sz w:val="22"/>
          <w:szCs w:val="22"/>
        </w:rPr>
        <w:t xml:space="preserve"> если в процессе выполнения работ возникла необходимость выполнения дополнительных работ,</w:t>
      </w:r>
      <w:r w:rsidR="00E71E87" w:rsidRPr="009A0C8F">
        <w:rPr>
          <w:rStyle w:val="itemtext1"/>
          <w:rFonts w:ascii="Times New Roman" w:hAnsi="Times New Roman" w:cs="Times New Roman"/>
          <w:color w:val="auto"/>
          <w:sz w:val="22"/>
          <w:szCs w:val="22"/>
        </w:rPr>
        <w:t xml:space="preserve"> поставке дополнительного оборудования</w:t>
      </w:r>
      <w:r w:rsidRPr="009A0C8F">
        <w:rPr>
          <w:rStyle w:val="itemtext1"/>
          <w:rFonts w:ascii="Times New Roman" w:hAnsi="Times New Roman" w:cs="Times New Roman"/>
          <w:color w:val="auto"/>
          <w:sz w:val="22"/>
          <w:szCs w:val="22"/>
        </w:rPr>
        <w:t xml:space="preserve"> Подрядчик обязан </w:t>
      </w:r>
      <w:r w:rsidR="00DF57B7" w:rsidRPr="009A0C8F">
        <w:rPr>
          <w:rStyle w:val="itemtext1"/>
          <w:rFonts w:ascii="Times New Roman" w:hAnsi="Times New Roman" w:cs="Times New Roman"/>
          <w:color w:val="auto"/>
          <w:sz w:val="22"/>
          <w:szCs w:val="22"/>
        </w:rPr>
        <w:t xml:space="preserve">письменно </w:t>
      </w:r>
      <w:r w:rsidRPr="009A0C8F">
        <w:rPr>
          <w:rStyle w:val="itemtext1"/>
          <w:rFonts w:ascii="Times New Roman" w:hAnsi="Times New Roman" w:cs="Times New Roman"/>
          <w:color w:val="auto"/>
          <w:sz w:val="22"/>
          <w:szCs w:val="22"/>
        </w:rPr>
        <w:t>согласовать их выполнение</w:t>
      </w:r>
      <w:r w:rsidR="00E71E87" w:rsidRPr="009A0C8F">
        <w:rPr>
          <w:rStyle w:val="itemtext1"/>
          <w:rFonts w:ascii="Times New Roman" w:hAnsi="Times New Roman" w:cs="Times New Roman"/>
          <w:color w:val="auto"/>
          <w:sz w:val="22"/>
          <w:szCs w:val="22"/>
        </w:rPr>
        <w:t>/поставку</w:t>
      </w:r>
      <w:r w:rsidRPr="009A0C8F">
        <w:rPr>
          <w:rStyle w:val="itemtext1"/>
          <w:rFonts w:ascii="Times New Roman" w:hAnsi="Times New Roman" w:cs="Times New Roman"/>
          <w:color w:val="auto"/>
          <w:sz w:val="22"/>
          <w:szCs w:val="22"/>
        </w:rPr>
        <w:t xml:space="preserve"> с Заказчиком. В случае согласия последнего стоимость, объемы и виды дополнительных работ определяются сторонами в дополнительном соглашении, при этом стоимость подлежащих выполнению дополнительных работ</w:t>
      </w:r>
      <w:r w:rsidR="00E71E87" w:rsidRPr="009A0C8F">
        <w:rPr>
          <w:rStyle w:val="itemtext1"/>
          <w:rFonts w:ascii="Times New Roman" w:hAnsi="Times New Roman" w:cs="Times New Roman"/>
          <w:color w:val="auto"/>
          <w:sz w:val="22"/>
          <w:szCs w:val="22"/>
        </w:rPr>
        <w:t>/оборудования</w:t>
      </w:r>
      <w:r w:rsidRPr="009A0C8F">
        <w:rPr>
          <w:rStyle w:val="itemtext1"/>
          <w:rFonts w:ascii="Times New Roman" w:hAnsi="Times New Roman" w:cs="Times New Roman"/>
          <w:color w:val="auto"/>
          <w:sz w:val="22"/>
          <w:szCs w:val="22"/>
        </w:rPr>
        <w:t xml:space="preserve"> определяется исходя из расц</w:t>
      </w:r>
      <w:r w:rsidR="008329A4" w:rsidRPr="009A0C8F">
        <w:rPr>
          <w:rStyle w:val="itemtext1"/>
          <w:rFonts w:ascii="Times New Roman" w:hAnsi="Times New Roman" w:cs="Times New Roman"/>
          <w:color w:val="auto"/>
          <w:sz w:val="22"/>
          <w:szCs w:val="22"/>
        </w:rPr>
        <w:t>енок и стоимости материалов</w:t>
      </w:r>
      <w:r w:rsidR="004A2A0E" w:rsidRPr="009A0C8F">
        <w:rPr>
          <w:rStyle w:val="itemtext1"/>
          <w:rFonts w:ascii="Times New Roman" w:hAnsi="Times New Roman" w:cs="Times New Roman"/>
          <w:color w:val="auto"/>
          <w:sz w:val="22"/>
          <w:szCs w:val="22"/>
        </w:rPr>
        <w:t>,</w:t>
      </w:r>
      <w:r w:rsidR="008329A4" w:rsidRPr="009A0C8F">
        <w:rPr>
          <w:rStyle w:val="itemtext1"/>
          <w:rFonts w:ascii="Times New Roman" w:hAnsi="Times New Roman" w:cs="Times New Roman"/>
          <w:color w:val="auto"/>
          <w:sz w:val="22"/>
          <w:szCs w:val="22"/>
        </w:rPr>
        <w:t xml:space="preserve"> согласованных сторонами</w:t>
      </w:r>
      <w:r w:rsidRPr="009A0C8F">
        <w:rPr>
          <w:rStyle w:val="itemtext1"/>
          <w:rFonts w:ascii="Times New Roman" w:hAnsi="Times New Roman" w:cs="Times New Roman"/>
          <w:color w:val="auto"/>
          <w:sz w:val="22"/>
          <w:szCs w:val="22"/>
        </w:rPr>
        <w:t>.</w:t>
      </w:r>
    </w:p>
    <w:p w14:paraId="03E5A275" w14:textId="77777777" w:rsidR="00623DAC" w:rsidRPr="009A0C8F" w:rsidRDefault="008E31DF" w:rsidP="00C8507C">
      <w:pPr>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В</w:t>
      </w:r>
      <w:r w:rsidR="00623DAC" w:rsidRPr="009A0C8F">
        <w:rPr>
          <w:rStyle w:val="itemtext1"/>
          <w:rFonts w:ascii="Times New Roman" w:hAnsi="Times New Roman" w:cs="Times New Roman"/>
          <w:color w:val="auto"/>
          <w:sz w:val="22"/>
          <w:szCs w:val="22"/>
        </w:rPr>
        <w:t xml:space="preserve"> случае отказа Заказчика от выполнения дополнительных работ, Подрядчик вправе отказаться от исполнения договора только в том случае, если не выполнение дополнительных работ исключит возможность выполнения работ, предусмотренных договором, либо таким образом повлияет на качество результата работ, что приведет к невозможности его использования </w:t>
      </w:r>
      <w:r w:rsidR="002237A0" w:rsidRPr="009A0C8F">
        <w:rPr>
          <w:rStyle w:val="itemtext1"/>
          <w:rFonts w:ascii="Times New Roman" w:hAnsi="Times New Roman" w:cs="Times New Roman"/>
          <w:color w:val="auto"/>
          <w:sz w:val="22"/>
          <w:szCs w:val="22"/>
        </w:rPr>
        <w:t>для тех целей, для которых данный результат предназначен</w:t>
      </w:r>
      <w:r w:rsidR="00623DAC" w:rsidRPr="009A0C8F">
        <w:rPr>
          <w:rStyle w:val="itemtext1"/>
          <w:rFonts w:ascii="Times New Roman" w:hAnsi="Times New Roman" w:cs="Times New Roman"/>
          <w:color w:val="auto"/>
          <w:sz w:val="22"/>
          <w:szCs w:val="22"/>
        </w:rPr>
        <w:t>.</w:t>
      </w:r>
      <w:r w:rsidR="00D2704E" w:rsidRPr="009A0C8F">
        <w:rPr>
          <w:rStyle w:val="itemtext1"/>
          <w:rFonts w:ascii="Times New Roman" w:hAnsi="Times New Roman" w:cs="Times New Roman"/>
          <w:color w:val="auto"/>
          <w:sz w:val="22"/>
          <w:szCs w:val="22"/>
        </w:rPr>
        <w:t xml:space="preserve"> </w:t>
      </w:r>
    </w:p>
    <w:p w14:paraId="1B96080C" w14:textId="77777777" w:rsidR="00AF333A" w:rsidRPr="009A0C8F" w:rsidRDefault="00AF333A" w:rsidP="00C8507C">
      <w:pPr>
        <w:pStyle w:val="af5"/>
        <w:shd w:val="clear" w:color="auto" w:fill="FFFFFF"/>
        <w:spacing w:before="0" w:beforeAutospacing="0" w:after="0" w:afterAutospacing="0"/>
        <w:ind w:firstLine="709"/>
        <w:jc w:val="both"/>
        <w:rPr>
          <w:rStyle w:val="itemtext1"/>
          <w:rFonts w:ascii="Times New Roman" w:hAnsi="Times New Roman" w:cs="Times New Roman"/>
          <w:color w:val="auto"/>
          <w:sz w:val="22"/>
          <w:szCs w:val="22"/>
        </w:rPr>
      </w:pPr>
    </w:p>
    <w:p w14:paraId="65BF67E8" w14:textId="77777777" w:rsidR="004A34B5" w:rsidRPr="009A0C8F" w:rsidRDefault="004A34B5" w:rsidP="00C8507C">
      <w:pPr>
        <w:pStyle w:val="ConsNormal"/>
        <w:numPr>
          <w:ilvl w:val="0"/>
          <w:numId w:val="15"/>
        </w:numPr>
        <w:tabs>
          <w:tab w:val="clear" w:pos="495"/>
          <w:tab w:val="num" w:pos="-2410"/>
          <w:tab w:val="left" w:pos="-1985"/>
          <w:tab w:val="left" w:pos="284"/>
        </w:tabs>
        <w:ind w:left="0" w:firstLine="709"/>
        <w:contextualSpacing/>
        <w:jc w:val="center"/>
        <w:rPr>
          <w:rFonts w:ascii="Times New Roman" w:hAnsi="Times New Roman"/>
          <w:b/>
          <w:snapToGrid/>
          <w:sz w:val="22"/>
          <w:szCs w:val="22"/>
        </w:rPr>
      </w:pPr>
      <w:r w:rsidRPr="009A0C8F">
        <w:rPr>
          <w:rFonts w:ascii="Times New Roman" w:hAnsi="Times New Roman"/>
          <w:b/>
          <w:snapToGrid/>
          <w:sz w:val="22"/>
          <w:szCs w:val="22"/>
        </w:rPr>
        <w:t>СРОК ВЫПОЛНЕНИЯ РАБОТ</w:t>
      </w:r>
    </w:p>
    <w:p w14:paraId="7B022E48" w14:textId="77777777" w:rsidR="00A30A22" w:rsidRPr="009A0C8F" w:rsidRDefault="004A34B5" w:rsidP="00C8507C">
      <w:pPr>
        <w:pStyle w:val="ConsNormal"/>
        <w:numPr>
          <w:ilvl w:val="1"/>
          <w:numId w:val="3"/>
        </w:numPr>
        <w:tabs>
          <w:tab w:val="num" w:pos="0"/>
        </w:tabs>
        <w:ind w:left="0"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Работы по настоящему договору должны быть </w:t>
      </w:r>
      <w:r w:rsidR="00A30A22" w:rsidRPr="009A0C8F">
        <w:rPr>
          <w:rFonts w:ascii="Times New Roman" w:hAnsi="Times New Roman"/>
          <w:snapToGrid/>
          <w:sz w:val="22"/>
          <w:szCs w:val="22"/>
        </w:rPr>
        <w:t>выполнены в следующие сроки:</w:t>
      </w:r>
    </w:p>
    <w:p w14:paraId="1DB67BCA" w14:textId="77777777" w:rsidR="00A30A22" w:rsidRPr="009A0C8F" w:rsidRDefault="00A30A22"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Начальный срок выполнения работ «</w:t>
      </w:r>
      <w:permStart w:id="1420764107" w:edGrp="everyone"/>
      <w:r w:rsidR="00F24F62" w:rsidRPr="009A0C8F">
        <w:rPr>
          <w:rFonts w:ascii="Times New Roman" w:hAnsi="Times New Roman"/>
          <w:sz w:val="22"/>
          <w:szCs w:val="22"/>
        </w:rPr>
        <w:fldChar w:fldCharType="begin">
          <w:ffData>
            <w:name w:val="ТекстовоеПоле1"/>
            <w:enabled/>
            <w:calcOnExit w:val="0"/>
            <w:textInput/>
          </w:ffData>
        </w:fldChar>
      </w:r>
      <w:bookmarkStart w:id="2" w:name="ТекстовоеПоле1"/>
      <w:r w:rsidR="005E43DB" w:rsidRPr="009A0C8F">
        <w:rPr>
          <w:rFonts w:ascii="Times New Roman" w:hAnsi="Times New Roman"/>
          <w:sz w:val="22"/>
          <w:szCs w:val="22"/>
        </w:rPr>
        <w:instrText xml:space="preserve"> FORMTEXT </w:instrText>
      </w:r>
      <w:r w:rsidR="00F24F62" w:rsidRPr="009A0C8F">
        <w:rPr>
          <w:rFonts w:ascii="Times New Roman" w:hAnsi="Times New Roman"/>
          <w:sz w:val="22"/>
          <w:szCs w:val="22"/>
        </w:rPr>
      </w:r>
      <w:r w:rsidR="00F24F62" w:rsidRPr="009A0C8F">
        <w:rPr>
          <w:rFonts w:ascii="Times New Roman" w:hAnsi="Times New Roman"/>
          <w:sz w:val="22"/>
          <w:szCs w:val="22"/>
        </w:rPr>
        <w:fldChar w:fldCharType="separate"/>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F24F62" w:rsidRPr="009A0C8F">
        <w:rPr>
          <w:rFonts w:ascii="Times New Roman" w:hAnsi="Times New Roman"/>
          <w:sz w:val="22"/>
          <w:szCs w:val="22"/>
        </w:rPr>
        <w:fldChar w:fldCharType="end"/>
      </w:r>
      <w:bookmarkEnd w:id="2"/>
      <w:r w:rsidRPr="009A0C8F">
        <w:rPr>
          <w:rFonts w:ascii="Times New Roman" w:hAnsi="Times New Roman"/>
          <w:snapToGrid/>
          <w:sz w:val="22"/>
          <w:szCs w:val="22"/>
        </w:rPr>
        <w:t>»</w:t>
      </w:r>
      <w:r w:rsidR="005E43DB" w:rsidRPr="009A0C8F">
        <w:rPr>
          <w:rFonts w:ascii="Times New Roman" w:hAnsi="Times New Roman"/>
          <w:sz w:val="22"/>
          <w:szCs w:val="22"/>
        </w:rPr>
        <w:t xml:space="preserve"> </w:t>
      </w:r>
      <w:r w:rsidR="00F24F62" w:rsidRPr="009A0C8F">
        <w:rPr>
          <w:rFonts w:ascii="Times New Roman" w:hAnsi="Times New Roman"/>
          <w:sz w:val="22"/>
          <w:szCs w:val="22"/>
        </w:rPr>
        <w:fldChar w:fldCharType="begin">
          <w:ffData>
            <w:name w:val=""/>
            <w:enabled/>
            <w:calcOnExit w:val="0"/>
            <w:textInput>
              <w:default w:val="                                        "/>
            </w:textInput>
          </w:ffData>
        </w:fldChar>
      </w:r>
      <w:r w:rsidR="008F3C9F" w:rsidRPr="009A0C8F">
        <w:rPr>
          <w:rFonts w:ascii="Times New Roman" w:hAnsi="Times New Roman"/>
          <w:sz w:val="22"/>
          <w:szCs w:val="22"/>
        </w:rPr>
        <w:instrText xml:space="preserve"> FORMTEXT </w:instrText>
      </w:r>
      <w:r w:rsidR="00F24F62" w:rsidRPr="009A0C8F">
        <w:rPr>
          <w:rFonts w:ascii="Times New Roman" w:hAnsi="Times New Roman"/>
          <w:sz w:val="22"/>
          <w:szCs w:val="22"/>
        </w:rPr>
      </w:r>
      <w:r w:rsidR="00F24F62" w:rsidRPr="009A0C8F">
        <w:rPr>
          <w:rFonts w:ascii="Times New Roman" w:hAnsi="Times New Roman"/>
          <w:sz w:val="22"/>
          <w:szCs w:val="22"/>
        </w:rPr>
        <w:fldChar w:fldCharType="separate"/>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F24F62" w:rsidRPr="009A0C8F">
        <w:rPr>
          <w:rFonts w:ascii="Times New Roman" w:hAnsi="Times New Roman"/>
          <w:sz w:val="22"/>
          <w:szCs w:val="22"/>
        </w:rPr>
        <w:fldChar w:fldCharType="end"/>
      </w:r>
      <w:permEnd w:id="1420764107"/>
      <w:r w:rsidRPr="009A0C8F">
        <w:rPr>
          <w:rFonts w:ascii="Times New Roman" w:hAnsi="Times New Roman"/>
          <w:snapToGrid/>
          <w:sz w:val="22"/>
          <w:szCs w:val="22"/>
        </w:rPr>
        <w:t xml:space="preserve"> года</w:t>
      </w:r>
      <w:r w:rsidR="005E43DB" w:rsidRPr="009A0C8F">
        <w:rPr>
          <w:rFonts w:ascii="Times New Roman" w:hAnsi="Times New Roman"/>
          <w:snapToGrid/>
          <w:sz w:val="22"/>
          <w:szCs w:val="22"/>
        </w:rPr>
        <w:t>.</w:t>
      </w:r>
    </w:p>
    <w:p w14:paraId="7CB7C321" w14:textId="77777777" w:rsidR="00A30A22" w:rsidRPr="009A0C8F" w:rsidRDefault="00A30A22"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Конечный срок выполнения работ «</w:t>
      </w:r>
      <w:permStart w:id="10028081" w:edGrp="everyone"/>
      <w:r w:rsidR="00F24F62" w:rsidRPr="009A0C8F">
        <w:rPr>
          <w:rFonts w:ascii="Times New Roman" w:hAnsi="Times New Roman"/>
          <w:sz w:val="22"/>
          <w:szCs w:val="22"/>
        </w:rPr>
        <w:fldChar w:fldCharType="begin">
          <w:ffData>
            <w:name w:val="ТекстовоеПоле1"/>
            <w:enabled/>
            <w:calcOnExit w:val="0"/>
            <w:textInput/>
          </w:ffData>
        </w:fldChar>
      </w:r>
      <w:r w:rsidR="008F3C9F" w:rsidRPr="009A0C8F">
        <w:rPr>
          <w:rFonts w:ascii="Times New Roman" w:hAnsi="Times New Roman"/>
          <w:sz w:val="22"/>
          <w:szCs w:val="22"/>
        </w:rPr>
        <w:instrText xml:space="preserve"> FORMTEXT </w:instrText>
      </w:r>
      <w:r w:rsidR="00F24F62" w:rsidRPr="009A0C8F">
        <w:rPr>
          <w:rFonts w:ascii="Times New Roman" w:hAnsi="Times New Roman"/>
          <w:sz w:val="22"/>
          <w:szCs w:val="22"/>
        </w:rPr>
      </w:r>
      <w:r w:rsidR="00F24F62" w:rsidRPr="009A0C8F">
        <w:rPr>
          <w:rFonts w:ascii="Times New Roman" w:hAnsi="Times New Roman"/>
          <w:sz w:val="22"/>
          <w:szCs w:val="22"/>
        </w:rPr>
        <w:fldChar w:fldCharType="separate"/>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F24F62" w:rsidRPr="009A0C8F">
        <w:rPr>
          <w:rFonts w:ascii="Times New Roman" w:hAnsi="Times New Roman"/>
          <w:sz w:val="22"/>
          <w:szCs w:val="22"/>
        </w:rPr>
        <w:fldChar w:fldCharType="end"/>
      </w:r>
      <w:r w:rsidRPr="009A0C8F">
        <w:rPr>
          <w:rFonts w:ascii="Times New Roman" w:hAnsi="Times New Roman"/>
          <w:snapToGrid/>
          <w:sz w:val="22"/>
          <w:szCs w:val="22"/>
        </w:rPr>
        <w:t>»</w:t>
      </w:r>
      <w:r w:rsidR="00F94484" w:rsidRPr="009A0C8F">
        <w:rPr>
          <w:rFonts w:ascii="Times New Roman" w:hAnsi="Times New Roman"/>
          <w:snapToGrid/>
          <w:sz w:val="22"/>
          <w:szCs w:val="22"/>
        </w:rPr>
        <w:t xml:space="preserve"> </w:t>
      </w:r>
      <w:r w:rsidR="00F24F62" w:rsidRPr="009A0C8F">
        <w:rPr>
          <w:rFonts w:ascii="Times New Roman" w:hAnsi="Times New Roman"/>
          <w:sz w:val="22"/>
          <w:szCs w:val="22"/>
        </w:rPr>
        <w:fldChar w:fldCharType="begin">
          <w:ffData>
            <w:name w:val=""/>
            <w:enabled/>
            <w:calcOnExit w:val="0"/>
            <w:textInput>
              <w:default w:val="                                        "/>
            </w:textInput>
          </w:ffData>
        </w:fldChar>
      </w:r>
      <w:r w:rsidR="008F3C9F" w:rsidRPr="009A0C8F">
        <w:rPr>
          <w:rFonts w:ascii="Times New Roman" w:hAnsi="Times New Roman"/>
          <w:sz w:val="22"/>
          <w:szCs w:val="22"/>
        </w:rPr>
        <w:instrText xml:space="preserve"> FORMTEXT </w:instrText>
      </w:r>
      <w:r w:rsidR="00F24F62" w:rsidRPr="009A0C8F">
        <w:rPr>
          <w:rFonts w:ascii="Times New Roman" w:hAnsi="Times New Roman"/>
          <w:sz w:val="22"/>
          <w:szCs w:val="22"/>
        </w:rPr>
      </w:r>
      <w:r w:rsidR="00F24F62" w:rsidRPr="009A0C8F">
        <w:rPr>
          <w:rFonts w:ascii="Times New Roman" w:hAnsi="Times New Roman"/>
          <w:sz w:val="22"/>
          <w:szCs w:val="22"/>
        </w:rPr>
        <w:fldChar w:fldCharType="separate"/>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F24F62" w:rsidRPr="009A0C8F">
        <w:rPr>
          <w:rFonts w:ascii="Times New Roman" w:hAnsi="Times New Roman"/>
          <w:sz w:val="22"/>
          <w:szCs w:val="22"/>
        </w:rPr>
        <w:fldChar w:fldCharType="end"/>
      </w:r>
      <w:permEnd w:id="10028081"/>
      <w:r w:rsidRPr="009A0C8F">
        <w:rPr>
          <w:rFonts w:ascii="Times New Roman" w:hAnsi="Times New Roman"/>
          <w:snapToGrid/>
          <w:sz w:val="22"/>
          <w:szCs w:val="22"/>
        </w:rPr>
        <w:t xml:space="preserve"> года</w:t>
      </w:r>
      <w:r w:rsidR="005E43DB" w:rsidRPr="009A0C8F">
        <w:rPr>
          <w:rFonts w:ascii="Times New Roman" w:hAnsi="Times New Roman"/>
          <w:snapToGrid/>
          <w:sz w:val="22"/>
          <w:szCs w:val="22"/>
        </w:rPr>
        <w:t>.</w:t>
      </w:r>
    </w:p>
    <w:p w14:paraId="30C5C585" w14:textId="77777777" w:rsidR="004A34B5" w:rsidRPr="009A0C8F" w:rsidRDefault="00C55388"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Промежуточные сроки выполнения работ, в которые</w:t>
      </w:r>
      <w:r w:rsidR="00A30A22" w:rsidRPr="009A0C8F">
        <w:rPr>
          <w:rFonts w:ascii="Times New Roman" w:hAnsi="Times New Roman"/>
          <w:snapToGrid/>
          <w:sz w:val="22"/>
          <w:szCs w:val="22"/>
        </w:rPr>
        <w:t xml:space="preserve"> должны быть </w:t>
      </w:r>
      <w:r w:rsidR="004A34B5" w:rsidRPr="009A0C8F">
        <w:rPr>
          <w:rFonts w:ascii="Times New Roman" w:hAnsi="Times New Roman"/>
          <w:snapToGrid/>
          <w:sz w:val="22"/>
          <w:szCs w:val="22"/>
        </w:rPr>
        <w:t xml:space="preserve">начаты, завершены </w:t>
      </w:r>
      <w:r w:rsidRPr="009A0C8F">
        <w:rPr>
          <w:rFonts w:ascii="Times New Roman" w:hAnsi="Times New Roman"/>
          <w:snapToGrid/>
          <w:sz w:val="22"/>
          <w:szCs w:val="22"/>
        </w:rPr>
        <w:t xml:space="preserve">отдельные виды работ, должны </w:t>
      </w:r>
      <w:r w:rsidR="004A34B5" w:rsidRPr="009A0C8F">
        <w:rPr>
          <w:rFonts w:ascii="Times New Roman" w:hAnsi="Times New Roman"/>
          <w:snapToGrid/>
          <w:sz w:val="22"/>
          <w:szCs w:val="22"/>
        </w:rPr>
        <w:t xml:space="preserve">производиться в соответствии с Графиком производства работ (Приложение </w:t>
      </w:r>
      <w:r w:rsidR="008F30CF" w:rsidRPr="009A0C8F">
        <w:rPr>
          <w:rFonts w:ascii="Times New Roman" w:hAnsi="Times New Roman"/>
          <w:snapToGrid/>
          <w:sz w:val="22"/>
          <w:szCs w:val="22"/>
        </w:rPr>
        <w:t>№</w:t>
      </w:r>
      <w:r w:rsidR="004A34B5" w:rsidRPr="009A0C8F">
        <w:rPr>
          <w:rFonts w:ascii="Times New Roman" w:hAnsi="Times New Roman"/>
          <w:snapToGrid/>
          <w:sz w:val="22"/>
          <w:szCs w:val="22"/>
        </w:rPr>
        <w:t xml:space="preserve"> 3 </w:t>
      </w:r>
      <w:r w:rsidR="00447B52" w:rsidRPr="009A0C8F">
        <w:rPr>
          <w:rFonts w:ascii="Times New Roman" w:hAnsi="Times New Roman"/>
          <w:snapToGrid/>
          <w:sz w:val="22"/>
          <w:szCs w:val="22"/>
        </w:rPr>
        <w:t>к</w:t>
      </w:r>
      <w:r w:rsidR="00A30A22" w:rsidRPr="009A0C8F">
        <w:rPr>
          <w:rFonts w:ascii="Times New Roman" w:hAnsi="Times New Roman"/>
          <w:snapToGrid/>
          <w:sz w:val="22"/>
          <w:szCs w:val="22"/>
        </w:rPr>
        <w:t xml:space="preserve"> настоящему договору</w:t>
      </w:r>
      <w:r w:rsidR="004A34B5" w:rsidRPr="009A0C8F">
        <w:rPr>
          <w:rFonts w:ascii="Times New Roman" w:hAnsi="Times New Roman"/>
          <w:snapToGrid/>
          <w:sz w:val="22"/>
          <w:szCs w:val="22"/>
        </w:rPr>
        <w:t>).</w:t>
      </w:r>
    </w:p>
    <w:p w14:paraId="2E3754F6" w14:textId="77777777" w:rsidR="00B459F5" w:rsidRPr="009A0C8F" w:rsidRDefault="00CA1F77" w:rsidP="00C8507C">
      <w:pPr>
        <w:pStyle w:val="ConsNormal"/>
        <w:numPr>
          <w:ilvl w:val="1"/>
          <w:numId w:val="3"/>
        </w:numPr>
        <w:tabs>
          <w:tab w:val="num" w:pos="0"/>
        </w:tabs>
        <w:ind w:left="0" w:firstLine="709"/>
        <w:contextualSpacing/>
        <w:jc w:val="both"/>
        <w:rPr>
          <w:rFonts w:ascii="Times New Roman" w:hAnsi="Times New Roman"/>
          <w:snapToGrid/>
          <w:sz w:val="22"/>
          <w:szCs w:val="22"/>
        </w:rPr>
      </w:pPr>
      <w:r w:rsidRPr="009A0C8F">
        <w:rPr>
          <w:rFonts w:ascii="Times New Roman" w:hAnsi="Times New Roman"/>
          <w:snapToGrid/>
          <w:sz w:val="22"/>
          <w:szCs w:val="22"/>
        </w:rPr>
        <w:t>Объект для производства работ передается Заказчиком Исполнителю по акту приема</w:t>
      </w:r>
      <w:r w:rsidR="00B62F6C" w:rsidRPr="009A0C8F">
        <w:rPr>
          <w:rFonts w:ascii="Times New Roman" w:hAnsi="Times New Roman"/>
          <w:snapToGrid/>
          <w:sz w:val="22"/>
          <w:szCs w:val="22"/>
        </w:rPr>
        <w:t xml:space="preserve"> </w:t>
      </w:r>
      <w:r w:rsidRPr="009A0C8F">
        <w:rPr>
          <w:rFonts w:ascii="Times New Roman" w:hAnsi="Times New Roman"/>
          <w:snapToGrid/>
          <w:sz w:val="22"/>
          <w:szCs w:val="22"/>
        </w:rPr>
        <w:t xml:space="preserve">- передачи </w:t>
      </w:r>
      <w:r w:rsidR="00CF2E61" w:rsidRPr="009A0C8F">
        <w:rPr>
          <w:rFonts w:ascii="Times New Roman" w:hAnsi="Times New Roman"/>
          <w:snapToGrid/>
          <w:sz w:val="22"/>
          <w:szCs w:val="22"/>
        </w:rPr>
        <w:t>помещения</w:t>
      </w:r>
      <w:r w:rsidR="004978EA" w:rsidRPr="009A0C8F">
        <w:rPr>
          <w:rFonts w:ascii="Times New Roman" w:hAnsi="Times New Roman"/>
          <w:snapToGrid/>
          <w:sz w:val="22"/>
          <w:szCs w:val="22"/>
        </w:rPr>
        <w:t xml:space="preserve"> (Приложение № 5)</w:t>
      </w:r>
      <w:r w:rsidRPr="009A0C8F">
        <w:rPr>
          <w:rFonts w:ascii="Times New Roman" w:hAnsi="Times New Roman"/>
          <w:snapToGrid/>
          <w:sz w:val="22"/>
          <w:szCs w:val="22"/>
        </w:rPr>
        <w:t xml:space="preserve">. </w:t>
      </w:r>
    </w:p>
    <w:p w14:paraId="1BC32C73" w14:textId="77777777" w:rsidR="00104662" w:rsidRPr="009A0C8F" w:rsidRDefault="004A34B5" w:rsidP="00C8507C">
      <w:pPr>
        <w:pStyle w:val="ConsNormal"/>
        <w:numPr>
          <w:ilvl w:val="1"/>
          <w:numId w:val="3"/>
        </w:numPr>
        <w:tabs>
          <w:tab w:val="num" w:pos="0"/>
        </w:tabs>
        <w:ind w:left="0" w:firstLine="709"/>
        <w:contextualSpacing/>
        <w:jc w:val="both"/>
        <w:rPr>
          <w:rFonts w:ascii="Times New Roman" w:hAnsi="Times New Roman"/>
          <w:snapToGrid/>
          <w:sz w:val="22"/>
          <w:szCs w:val="22"/>
        </w:rPr>
      </w:pPr>
      <w:r w:rsidRPr="009A0C8F">
        <w:rPr>
          <w:rFonts w:ascii="Times New Roman" w:hAnsi="Times New Roman"/>
          <w:snapToGrid/>
          <w:sz w:val="22"/>
          <w:szCs w:val="22"/>
        </w:rPr>
        <w:t>Моментом окончания работ является дата подписания сторонами акта сдачи</w:t>
      </w:r>
      <w:r w:rsidR="003A4698" w:rsidRPr="009A0C8F">
        <w:rPr>
          <w:rFonts w:ascii="Times New Roman" w:hAnsi="Times New Roman"/>
          <w:snapToGrid/>
          <w:sz w:val="22"/>
          <w:szCs w:val="22"/>
        </w:rPr>
        <w:t>-</w:t>
      </w:r>
      <w:r w:rsidR="00A54B7E" w:rsidRPr="009A0C8F">
        <w:rPr>
          <w:rFonts w:ascii="Times New Roman" w:hAnsi="Times New Roman"/>
          <w:snapToGrid/>
          <w:sz w:val="22"/>
          <w:szCs w:val="22"/>
        </w:rPr>
        <w:t>приемки выполненных</w:t>
      </w:r>
      <w:r w:rsidRPr="009A0C8F">
        <w:rPr>
          <w:rFonts w:ascii="Times New Roman" w:hAnsi="Times New Roman"/>
          <w:snapToGrid/>
          <w:sz w:val="22"/>
          <w:szCs w:val="22"/>
        </w:rPr>
        <w:t xml:space="preserve"> работ</w:t>
      </w:r>
      <w:r w:rsidR="00A54B7E" w:rsidRPr="009A0C8F">
        <w:rPr>
          <w:rFonts w:ascii="Times New Roman" w:hAnsi="Times New Roman"/>
          <w:snapToGrid/>
          <w:sz w:val="22"/>
          <w:szCs w:val="22"/>
        </w:rPr>
        <w:t xml:space="preserve"> и передачи оборудования по УПД</w:t>
      </w:r>
      <w:r w:rsidR="00B62F6C" w:rsidRPr="009A0C8F">
        <w:rPr>
          <w:rFonts w:ascii="Times New Roman" w:hAnsi="Times New Roman"/>
          <w:snapToGrid/>
          <w:sz w:val="22"/>
          <w:szCs w:val="22"/>
        </w:rPr>
        <w:t xml:space="preserve"> только вместе с </w:t>
      </w:r>
      <w:r w:rsidR="00CE12EA" w:rsidRPr="009A0C8F">
        <w:rPr>
          <w:rFonts w:ascii="Times New Roman" w:hAnsi="Times New Roman"/>
          <w:snapToGrid/>
          <w:sz w:val="22"/>
          <w:szCs w:val="22"/>
        </w:rPr>
        <w:t xml:space="preserve">актом строительной готовности </w:t>
      </w:r>
      <w:r w:rsidR="00B459F5" w:rsidRPr="009A0C8F">
        <w:rPr>
          <w:rFonts w:ascii="Times New Roman" w:hAnsi="Times New Roman"/>
          <w:snapToGrid/>
          <w:sz w:val="22"/>
          <w:szCs w:val="22"/>
        </w:rPr>
        <w:t xml:space="preserve">объекта к приемке (Приложение № </w:t>
      </w:r>
      <w:r w:rsidR="00427A58" w:rsidRPr="009A0C8F">
        <w:rPr>
          <w:rFonts w:ascii="Times New Roman" w:hAnsi="Times New Roman"/>
          <w:snapToGrid/>
          <w:sz w:val="22"/>
          <w:szCs w:val="22"/>
        </w:rPr>
        <w:t>8</w:t>
      </w:r>
      <w:r w:rsidR="00B459F5" w:rsidRPr="009A0C8F">
        <w:rPr>
          <w:rFonts w:ascii="Times New Roman" w:hAnsi="Times New Roman"/>
          <w:snapToGrid/>
          <w:sz w:val="22"/>
          <w:szCs w:val="22"/>
        </w:rPr>
        <w:t xml:space="preserve">) </w:t>
      </w:r>
      <w:r w:rsidR="00CE12EA" w:rsidRPr="009A0C8F">
        <w:rPr>
          <w:rFonts w:ascii="Times New Roman" w:hAnsi="Times New Roman"/>
          <w:snapToGrid/>
          <w:sz w:val="22"/>
          <w:szCs w:val="22"/>
        </w:rPr>
        <w:t>без замечаний</w:t>
      </w:r>
      <w:r w:rsidRPr="009A0C8F">
        <w:rPr>
          <w:rFonts w:ascii="Times New Roman" w:hAnsi="Times New Roman"/>
          <w:snapToGrid/>
          <w:sz w:val="22"/>
          <w:szCs w:val="22"/>
        </w:rPr>
        <w:t>.</w:t>
      </w:r>
      <w:r w:rsidR="00B62F6C" w:rsidRPr="009A0C8F">
        <w:rPr>
          <w:rFonts w:ascii="Times New Roman" w:hAnsi="Times New Roman"/>
          <w:snapToGrid/>
          <w:sz w:val="22"/>
          <w:szCs w:val="22"/>
        </w:rPr>
        <w:t xml:space="preserve"> </w:t>
      </w:r>
    </w:p>
    <w:p w14:paraId="298CEB68" w14:textId="77777777" w:rsidR="003A4698" w:rsidRPr="009A0C8F" w:rsidRDefault="00B62F6C"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Стороны особо </w:t>
      </w:r>
      <w:r w:rsidR="003A4698" w:rsidRPr="009A0C8F">
        <w:rPr>
          <w:rFonts w:ascii="Times New Roman" w:hAnsi="Times New Roman"/>
          <w:snapToGrid/>
          <w:sz w:val="22"/>
          <w:szCs w:val="22"/>
        </w:rPr>
        <w:t>предусмотрели: в случае если акты сдачи-приемки</w:t>
      </w:r>
      <w:r w:rsidR="00A54B7E" w:rsidRPr="009A0C8F">
        <w:rPr>
          <w:rFonts w:ascii="Times New Roman" w:hAnsi="Times New Roman"/>
          <w:snapToGrid/>
          <w:sz w:val="22"/>
          <w:szCs w:val="22"/>
        </w:rPr>
        <w:t>/УПД</w:t>
      </w:r>
      <w:r w:rsidR="003A4698" w:rsidRPr="009A0C8F">
        <w:rPr>
          <w:rFonts w:ascii="Times New Roman" w:hAnsi="Times New Roman"/>
          <w:snapToGrid/>
          <w:sz w:val="22"/>
          <w:szCs w:val="22"/>
        </w:rPr>
        <w:t xml:space="preserve"> датированы более ранним числом, считается, что дат</w:t>
      </w:r>
      <w:r w:rsidR="00246AB7" w:rsidRPr="009A0C8F">
        <w:rPr>
          <w:rFonts w:ascii="Times New Roman" w:hAnsi="Times New Roman"/>
          <w:snapToGrid/>
          <w:sz w:val="22"/>
          <w:szCs w:val="22"/>
        </w:rPr>
        <w:t>а</w:t>
      </w:r>
      <w:r w:rsidR="003A4698" w:rsidRPr="009A0C8F">
        <w:rPr>
          <w:rFonts w:ascii="Times New Roman" w:hAnsi="Times New Roman"/>
          <w:snapToGrid/>
          <w:sz w:val="22"/>
          <w:szCs w:val="22"/>
        </w:rPr>
        <w:t xml:space="preserve"> подписания актов сдачи приемки </w:t>
      </w:r>
      <w:r w:rsidR="00EA04E0" w:rsidRPr="009A0C8F">
        <w:rPr>
          <w:rFonts w:ascii="Times New Roman" w:hAnsi="Times New Roman"/>
          <w:snapToGrid/>
          <w:sz w:val="22"/>
          <w:szCs w:val="22"/>
        </w:rPr>
        <w:t xml:space="preserve">работ со стороны Заказчика </w:t>
      </w:r>
      <w:r w:rsidR="003A4698" w:rsidRPr="009A0C8F">
        <w:rPr>
          <w:rFonts w:ascii="Times New Roman" w:hAnsi="Times New Roman"/>
          <w:snapToGrid/>
          <w:sz w:val="22"/>
          <w:szCs w:val="22"/>
        </w:rPr>
        <w:t xml:space="preserve">совпадает с датой </w:t>
      </w:r>
      <w:r w:rsidR="00CE12EA" w:rsidRPr="009A0C8F">
        <w:rPr>
          <w:rFonts w:ascii="Times New Roman" w:hAnsi="Times New Roman"/>
          <w:snapToGrid/>
          <w:sz w:val="22"/>
          <w:szCs w:val="22"/>
        </w:rPr>
        <w:t>акта строительной готовности</w:t>
      </w:r>
      <w:r w:rsidR="0028024E" w:rsidRPr="009A0C8F">
        <w:rPr>
          <w:rFonts w:ascii="Times New Roman" w:hAnsi="Times New Roman"/>
          <w:snapToGrid/>
          <w:sz w:val="22"/>
          <w:szCs w:val="22"/>
        </w:rPr>
        <w:t xml:space="preserve"> объекта к приемке</w:t>
      </w:r>
      <w:r w:rsidR="003A4698" w:rsidRPr="009A0C8F">
        <w:rPr>
          <w:rFonts w:ascii="Times New Roman" w:hAnsi="Times New Roman"/>
          <w:snapToGrid/>
          <w:sz w:val="22"/>
          <w:szCs w:val="22"/>
        </w:rPr>
        <w:t>.</w:t>
      </w:r>
    </w:p>
    <w:p w14:paraId="1E2FAE07" w14:textId="77777777" w:rsidR="00843CA0" w:rsidRPr="009A0C8F" w:rsidRDefault="00CE12EA"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Акт строительной готовности</w:t>
      </w:r>
      <w:r w:rsidR="00F920A8" w:rsidRPr="009A0C8F">
        <w:rPr>
          <w:rFonts w:ascii="Times New Roman" w:hAnsi="Times New Roman"/>
          <w:snapToGrid/>
          <w:sz w:val="22"/>
          <w:szCs w:val="22"/>
        </w:rPr>
        <w:t xml:space="preserve"> </w:t>
      </w:r>
      <w:r w:rsidR="0028024E" w:rsidRPr="009A0C8F">
        <w:rPr>
          <w:rFonts w:ascii="Times New Roman" w:hAnsi="Times New Roman"/>
          <w:snapToGrid/>
          <w:sz w:val="22"/>
          <w:szCs w:val="22"/>
        </w:rPr>
        <w:t xml:space="preserve">объекта к приемке </w:t>
      </w:r>
      <w:r w:rsidR="00F920A8" w:rsidRPr="009A0C8F">
        <w:rPr>
          <w:rFonts w:ascii="Times New Roman" w:hAnsi="Times New Roman"/>
          <w:snapToGrid/>
          <w:sz w:val="22"/>
          <w:szCs w:val="22"/>
        </w:rPr>
        <w:t>является документом, составляемым Заказчиком в процессе осуществления контроля хода и качества выполнения Подрядчиком работ</w:t>
      </w:r>
      <w:r w:rsidR="004301E1" w:rsidRPr="009A0C8F">
        <w:rPr>
          <w:rFonts w:ascii="Times New Roman" w:hAnsi="Times New Roman"/>
          <w:snapToGrid/>
          <w:sz w:val="22"/>
          <w:szCs w:val="22"/>
        </w:rPr>
        <w:t>, и не свидетельствует о</w:t>
      </w:r>
      <w:r w:rsidR="00376539" w:rsidRPr="009A0C8F">
        <w:rPr>
          <w:rFonts w:ascii="Times New Roman" w:hAnsi="Times New Roman"/>
          <w:snapToGrid/>
          <w:sz w:val="22"/>
          <w:szCs w:val="22"/>
        </w:rPr>
        <w:t xml:space="preserve"> </w:t>
      </w:r>
      <w:r w:rsidR="007E3543" w:rsidRPr="009A0C8F">
        <w:rPr>
          <w:rFonts w:ascii="Times New Roman" w:hAnsi="Times New Roman"/>
          <w:snapToGrid/>
          <w:sz w:val="22"/>
          <w:szCs w:val="22"/>
        </w:rPr>
        <w:t xml:space="preserve">факте окончания </w:t>
      </w:r>
      <w:r w:rsidR="00376539" w:rsidRPr="009A0C8F">
        <w:rPr>
          <w:rFonts w:ascii="Times New Roman" w:hAnsi="Times New Roman"/>
          <w:snapToGrid/>
          <w:sz w:val="22"/>
          <w:szCs w:val="22"/>
        </w:rPr>
        <w:t>выполнени</w:t>
      </w:r>
      <w:r w:rsidR="007E3543" w:rsidRPr="009A0C8F">
        <w:rPr>
          <w:rFonts w:ascii="Times New Roman" w:hAnsi="Times New Roman"/>
          <w:snapToGrid/>
          <w:sz w:val="22"/>
          <w:szCs w:val="22"/>
        </w:rPr>
        <w:t>я</w:t>
      </w:r>
      <w:r w:rsidR="00376539" w:rsidRPr="009A0C8F">
        <w:rPr>
          <w:rFonts w:ascii="Times New Roman" w:hAnsi="Times New Roman"/>
          <w:snapToGrid/>
          <w:sz w:val="22"/>
          <w:szCs w:val="22"/>
        </w:rPr>
        <w:t xml:space="preserve"> работ по договору</w:t>
      </w:r>
      <w:r w:rsidR="00D64B5E" w:rsidRPr="009A0C8F">
        <w:rPr>
          <w:rFonts w:ascii="Times New Roman" w:hAnsi="Times New Roman"/>
          <w:snapToGrid/>
          <w:sz w:val="22"/>
          <w:szCs w:val="22"/>
        </w:rPr>
        <w:t xml:space="preserve"> и</w:t>
      </w:r>
      <w:r w:rsidR="001A3E5E" w:rsidRPr="009A0C8F">
        <w:rPr>
          <w:rFonts w:ascii="Times New Roman" w:hAnsi="Times New Roman"/>
          <w:snapToGrid/>
          <w:sz w:val="22"/>
          <w:szCs w:val="22"/>
        </w:rPr>
        <w:t xml:space="preserve"> приемке результата работ Заказ</w:t>
      </w:r>
      <w:r w:rsidR="00D64B5E" w:rsidRPr="009A0C8F">
        <w:rPr>
          <w:rFonts w:ascii="Times New Roman" w:hAnsi="Times New Roman"/>
          <w:snapToGrid/>
          <w:sz w:val="22"/>
          <w:szCs w:val="22"/>
        </w:rPr>
        <w:t>ч</w:t>
      </w:r>
      <w:r w:rsidR="001A3E5E" w:rsidRPr="009A0C8F">
        <w:rPr>
          <w:rFonts w:ascii="Times New Roman" w:hAnsi="Times New Roman"/>
          <w:snapToGrid/>
          <w:sz w:val="22"/>
          <w:szCs w:val="22"/>
        </w:rPr>
        <w:t>и</w:t>
      </w:r>
      <w:r w:rsidR="00D64B5E" w:rsidRPr="009A0C8F">
        <w:rPr>
          <w:rFonts w:ascii="Times New Roman" w:hAnsi="Times New Roman"/>
          <w:snapToGrid/>
          <w:sz w:val="22"/>
          <w:szCs w:val="22"/>
        </w:rPr>
        <w:t>ком</w:t>
      </w:r>
      <w:r w:rsidR="00F920A8" w:rsidRPr="009A0C8F">
        <w:rPr>
          <w:rFonts w:ascii="Times New Roman" w:hAnsi="Times New Roman"/>
          <w:snapToGrid/>
          <w:sz w:val="22"/>
          <w:szCs w:val="22"/>
        </w:rPr>
        <w:t>.</w:t>
      </w:r>
      <w:r w:rsidR="003A4698" w:rsidRPr="009A0C8F">
        <w:rPr>
          <w:rFonts w:ascii="Times New Roman" w:hAnsi="Times New Roman"/>
          <w:snapToGrid/>
          <w:sz w:val="22"/>
          <w:szCs w:val="22"/>
        </w:rPr>
        <w:t xml:space="preserve">  </w:t>
      </w:r>
    </w:p>
    <w:p w14:paraId="263413B1" w14:textId="77777777" w:rsidR="00843CA0" w:rsidRPr="009A0C8F" w:rsidRDefault="00843CA0" w:rsidP="00C8507C">
      <w:pPr>
        <w:pStyle w:val="ConsNormal"/>
        <w:ind w:firstLine="709"/>
        <w:contextualSpacing/>
        <w:jc w:val="both"/>
        <w:rPr>
          <w:rFonts w:ascii="Times New Roman" w:hAnsi="Times New Roman"/>
          <w:snapToGrid/>
          <w:sz w:val="22"/>
          <w:szCs w:val="22"/>
        </w:rPr>
      </w:pPr>
    </w:p>
    <w:p w14:paraId="36E43C47" w14:textId="77777777" w:rsidR="004A34B5" w:rsidRPr="009A0C8F" w:rsidRDefault="004A34B5" w:rsidP="00C8507C">
      <w:pPr>
        <w:pStyle w:val="ConsNormal"/>
        <w:numPr>
          <w:ilvl w:val="0"/>
          <w:numId w:val="15"/>
        </w:numPr>
        <w:tabs>
          <w:tab w:val="clear" w:pos="495"/>
          <w:tab w:val="num" w:pos="-2410"/>
          <w:tab w:val="left" w:pos="-1985"/>
          <w:tab w:val="left" w:pos="284"/>
        </w:tabs>
        <w:ind w:left="0" w:firstLine="709"/>
        <w:contextualSpacing/>
        <w:jc w:val="center"/>
        <w:rPr>
          <w:rFonts w:ascii="Times New Roman" w:hAnsi="Times New Roman"/>
          <w:b/>
          <w:snapToGrid/>
          <w:sz w:val="22"/>
          <w:szCs w:val="22"/>
        </w:rPr>
      </w:pPr>
      <w:r w:rsidRPr="009A0C8F">
        <w:rPr>
          <w:rFonts w:ascii="Times New Roman" w:hAnsi="Times New Roman"/>
          <w:b/>
          <w:snapToGrid/>
          <w:sz w:val="22"/>
          <w:szCs w:val="22"/>
        </w:rPr>
        <w:t>ПРАВА И ОБЯЗАННОСТИ СТОРОН</w:t>
      </w:r>
    </w:p>
    <w:p w14:paraId="6CE93480" w14:textId="77777777" w:rsidR="004A34B5" w:rsidRPr="009A0C8F" w:rsidRDefault="004A34B5" w:rsidP="00C8507C">
      <w:pPr>
        <w:pStyle w:val="ConsNormal"/>
        <w:numPr>
          <w:ilvl w:val="1"/>
          <w:numId w:val="15"/>
        </w:numPr>
        <w:tabs>
          <w:tab w:val="num" w:pos="426"/>
        </w:tabs>
        <w:ind w:left="0" w:firstLine="709"/>
        <w:contextualSpacing/>
        <w:jc w:val="both"/>
        <w:rPr>
          <w:rFonts w:ascii="Times New Roman" w:hAnsi="Times New Roman"/>
          <w:b/>
          <w:snapToGrid/>
          <w:sz w:val="22"/>
          <w:szCs w:val="22"/>
        </w:rPr>
      </w:pPr>
      <w:r w:rsidRPr="009A0C8F">
        <w:rPr>
          <w:rFonts w:ascii="Times New Roman" w:hAnsi="Times New Roman"/>
          <w:b/>
          <w:snapToGrid/>
          <w:sz w:val="22"/>
          <w:szCs w:val="22"/>
        </w:rPr>
        <w:t>Обязанности Подрядчика:</w:t>
      </w:r>
    </w:p>
    <w:p w14:paraId="499001FE" w14:textId="77777777" w:rsidR="00CF6069" w:rsidRPr="009A0C8F" w:rsidRDefault="004A34B5" w:rsidP="00C8507C">
      <w:pPr>
        <w:pStyle w:val="ConsNormal"/>
        <w:ind w:firstLine="709"/>
        <w:contextualSpacing/>
        <w:jc w:val="both"/>
        <w:rPr>
          <w:rStyle w:val="itemtext1"/>
          <w:rFonts w:ascii="Times New Roman" w:hAnsi="Times New Roman" w:cs="Times New Roman"/>
          <w:color w:val="auto"/>
          <w:sz w:val="22"/>
          <w:szCs w:val="22"/>
        </w:rPr>
      </w:pPr>
      <w:r w:rsidRPr="009A0C8F">
        <w:rPr>
          <w:rFonts w:ascii="Times New Roman" w:hAnsi="Times New Roman"/>
          <w:snapToGrid/>
          <w:sz w:val="22"/>
          <w:szCs w:val="22"/>
        </w:rPr>
        <w:t xml:space="preserve">4.1.1. Осуществлять проведение работ в соответствии </w:t>
      </w:r>
      <w:r w:rsidR="003647AE" w:rsidRPr="009A0C8F">
        <w:rPr>
          <w:rFonts w:ascii="Times New Roman" w:hAnsi="Times New Roman"/>
          <w:snapToGrid/>
          <w:sz w:val="22"/>
          <w:szCs w:val="22"/>
        </w:rPr>
        <w:t>с д</w:t>
      </w:r>
      <w:r w:rsidR="00CE34E1" w:rsidRPr="009A0C8F">
        <w:rPr>
          <w:rFonts w:ascii="Times New Roman" w:hAnsi="Times New Roman"/>
          <w:snapToGrid/>
          <w:sz w:val="22"/>
          <w:szCs w:val="22"/>
        </w:rPr>
        <w:t>окументами, предусмотренными в п.</w:t>
      </w:r>
      <w:r w:rsidR="008F30CF" w:rsidRPr="009A0C8F">
        <w:rPr>
          <w:rFonts w:ascii="Times New Roman" w:hAnsi="Times New Roman"/>
          <w:snapToGrid/>
          <w:sz w:val="22"/>
          <w:szCs w:val="22"/>
        </w:rPr>
        <w:t xml:space="preserve"> </w:t>
      </w:r>
      <w:r w:rsidR="00CE34E1" w:rsidRPr="009A0C8F">
        <w:rPr>
          <w:rFonts w:ascii="Times New Roman" w:hAnsi="Times New Roman"/>
          <w:snapToGrid/>
          <w:sz w:val="22"/>
          <w:szCs w:val="22"/>
        </w:rPr>
        <w:t>1.2.</w:t>
      </w:r>
      <w:r w:rsidR="00CF6069" w:rsidRPr="009A0C8F">
        <w:rPr>
          <w:rFonts w:ascii="Times New Roman" w:hAnsi="Times New Roman"/>
          <w:snapToGrid/>
          <w:sz w:val="22"/>
          <w:szCs w:val="22"/>
        </w:rPr>
        <w:t>, 1.3</w:t>
      </w:r>
      <w:r w:rsidR="00CE34E1" w:rsidRPr="009A0C8F">
        <w:rPr>
          <w:rFonts w:ascii="Times New Roman" w:hAnsi="Times New Roman"/>
          <w:snapToGrid/>
          <w:sz w:val="22"/>
          <w:szCs w:val="22"/>
        </w:rPr>
        <w:t xml:space="preserve"> настоящего Договора</w:t>
      </w:r>
      <w:r w:rsidR="00F604E4" w:rsidRPr="009A0C8F">
        <w:rPr>
          <w:rFonts w:ascii="Times New Roman" w:hAnsi="Times New Roman"/>
          <w:snapToGrid/>
          <w:sz w:val="22"/>
          <w:szCs w:val="22"/>
        </w:rPr>
        <w:t>, а также</w:t>
      </w:r>
      <w:r w:rsidRPr="009A0C8F">
        <w:rPr>
          <w:rFonts w:ascii="Times New Roman" w:hAnsi="Times New Roman"/>
          <w:snapToGrid/>
          <w:sz w:val="22"/>
          <w:szCs w:val="22"/>
        </w:rPr>
        <w:t xml:space="preserve"> сдать результат работ </w:t>
      </w:r>
      <w:r w:rsidR="00F604E4" w:rsidRPr="009A0C8F">
        <w:rPr>
          <w:rFonts w:ascii="Times New Roman" w:hAnsi="Times New Roman"/>
          <w:sz w:val="22"/>
          <w:szCs w:val="22"/>
        </w:rPr>
        <w:t>Заказчику</w:t>
      </w:r>
      <w:r w:rsidR="00C23E1C" w:rsidRPr="009A0C8F">
        <w:rPr>
          <w:rFonts w:ascii="Times New Roman" w:hAnsi="Times New Roman"/>
          <w:snapToGrid/>
          <w:sz w:val="22"/>
          <w:szCs w:val="22"/>
        </w:rPr>
        <w:t xml:space="preserve"> в обусловленный договором срок.</w:t>
      </w:r>
      <w:r w:rsidRPr="009A0C8F">
        <w:rPr>
          <w:rFonts w:ascii="Times New Roman" w:hAnsi="Times New Roman"/>
          <w:snapToGrid/>
          <w:sz w:val="22"/>
          <w:szCs w:val="22"/>
        </w:rPr>
        <w:t xml:space="preserve"> </w:t>
      </w:r>
      <w:r w:rsidR="00C23E1C" w:rsidRPr="009A0C8F">
        <w:rPr>
          <w:rStyle w:val="itemtext1"/>
          <w:rFonts w:ascii="Times New Roman" w:hAnsi="Times New Roman" w:cs="Times New Roman"/>
          <w:color w:val="auto"/>
          <w:sz w:val="22"/>
          <w:szCs w:val="22"/>
        </w:rPr>
        <w:t xml:space="preserve">До начала производства работ согласовать с Заказчиком весь пакет необходимых документов (акты допуска, </w:t>
      </w:r>
      <w:r w:rsidR="00C304D6" w:rsidRPr="009A0C8F">
        <w:rPr>
          <w:rStyle w:val="itemtext1"/>
          <w:rFonts w:ascii="Times New Roman" w:hAnsi="Times New Roman" w:cs="Times New Roman"/>
          <w:color w:val="auto"/>
          <w:sz w:val="22"/>
          <w:szCs w:val="22"/>
        </w:rPr>
        <w:t>план производства работ</w:t>
      </w:r>
      <w:r w:rsidR="00C23E1C" w:rsidRPr="009A0C8F">
        <w:rPr>
          <w:rStyle w:val="itemtext1"/>
          <w:rFonts w:ascii="Times New Roman" w:hAnsi="Times New Roman" w:cs="Times New Roman"/>
          <w:color w:val="auto"/>
          <w:sz w:val="22"/>
          <w:szCs w:val="22"/>
        </w:rPr>
        <w:t>, зарегистрировать журналы работ и т.п.), а также предоставить Заказчику копии приказов на лиц, ответственных за охрану труда, электробезопасность, безопасность</w:t>
      </w:r>
      <w:r w:rsidR="00CF6069" w:rsidRPr="009A0C8F">
        <w:rPr>
          <w:rStyle w:val="itemtext1"/>
          <w:rFonts w:ascii="Times New Roman" w:hAnsi="Times New Roman" w:cs="Times New Roman"/>
          <w:color w:val="auto"/>
          <w:sz w:val="22"/>
          <w:szCs w:val="22"/>
        </w:rPr>
        <w:t xml:space="preserve"> </w:t>
      </w:r>
      <w:r w:rsidR="00C23E1C" w:rsidRPr="009A0C8F">
        <w:rPr>
          <w:rStyle w:val="itemtext1"/>
          <w:rFonts w:ascii="Times New Roman" w:hAnsi="Times New Roman" w:cs="Times New Roman"/>
          <w:color w:val="auto"/>
          <w:sz w:val="22"/>
          <w:szCs w:val="22"/>
        </w:rPr>
        <w:t>производства работ.</w:t>
      </w:r>
      <w:r w:rsidR="0031377F" w:rsidRPr="009A0C8F">
        <w:rPr>
          <w:rStyle w:val="itemtext1"/>
          <w:rFonts w:ascii="Times New Roman" w:hAnsi="Times New Roman" w:cs="Times New Roman"/>
          <w:color w:val="auto"/>
          <w:sz w:val="22"/>
          <w:szCs w:val="22"/>
        </w:rPr>
        <w:t xml:space="preserve"> Перечень проектной и технической документации, необходимой для производства работ указывается в Техническом задании.</w:t>
      </w:r>
      <w:r w:rsidR="00F953F3" w:rsidRPr="009A0C8F">
        <w:rPr>
          <w:rStyle w:val="itemtext1"/>
          <w:rFonts w:ascii="Times New Roman" w:hAnsi="Times New Roman" w:cs="Times New Roman"/>
          <w:color w:val="auto"/>
          <w:sz w:val="22"/>
          <w:szCs w:val="22"/>
        </w:rPr>
        <w:t xml:space="preserve"> </w:t>
      </w:r>
      <w:r w:rsidR="009135D7" w:rsidRPr="009A0C8F">
        <w:rPr>
          <w:rStyle w:val="itemtext1"/>
          <w:rFonts w:ascii="Times New Roman" w:hAnsi="Times New Roman" w:cs="Times New Roman"/>
          <w:color w:val="auto"/>
          <w:sz w:val="22"/>
          <w:szCs w:val="22"/>
        </w:rPr>
        <w:t>Поставить, смонтировать и запустить в эксплуатацию оборудование на Объекте в соответствии с условиями договора и требованиями ГОСТ, ТУ или изготовителя.</w:t>
      </w:r>
    </w:p>
    <w:p w14:paraId="34A951E7" w14:textId="77777777" w:rsidR="004A34B5" w:rsidRPr="009A0C8F" w:rsidRDefault="004A34B5"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4.1.2. Обеспечить проведение работ необходимыми материалами, деталями, конструкциями, оборудов</w:t>
      </w:r>
      <w:r w:rsidR="009135D7" w:rsidRPr="009A0C8F">
        <w:rPr>
          <w:rFonts w:ascii="Times New Roman" w:hAnsi="Times New Roman"/>
          <w:snapToGrid/>
          <w:sz w:val="22"/>
          <w:szCs w:val="22"/>
        </w:rPr>
        <w:t>анием соответствующего качества.</w:t>
      </w:r>
    </w:p>
    <w:p w14:paraId="5EB7E295" w14:textId="77777777" w:rsidR="004A34B5" w:rsidRPr="009A0C8F" w:rsidRDefault="004A34B5"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4.1.3. Исполнять полученные в ходе проведения работ указания </w:t>
      </w:r>
      <w:r w:rsidR="00F604E4" w:rsidRPr="009A0C8F">
        <w:rPr>
          <w:rFonts w:ascii="Times New Roman" w:hAnsi="Times New Roman"/>
          <w:snapToGrid/>
          <w:sz w:val="22"/>
          <w:szCs w:val="22"/>
        </w:rPr>
        <w:t>Заказчика</w:t>
      </w:r>
      <w:r w:rsidRPr="009A0C8F">
        <w:rPr>
          <w:rFonts w:ascii="Times New Roman" w:hAnsi="Times New Roman"/>
          <w:snapToGrid/>
          <w:sz w:val="22"/>
          <w:szCs w:val="22"/>
        </w:rPr>
        <w:t>, если такие указания не противореч</w:t>
      </w:r>
      <w:r w:rsidR="009135D7" w:rsidRPr="009A0C8F">
        <w:rPr>
          <w:rFonts w:ascii="Times New Roman" w:hAnsi="Times New Roman"/>
          <w:snapToGrid/>
          <w:sz w:val="22"/>
          <w:szCs w:val="22"/>
        </w:rPr>
        <w:t>ат условиям настоящего договора.</w:t>
      </w:r>
    </w:p>
    <w:p w14:paraId="4F7C5BE6" w14:textId="77777777" w:rsidR="00C23E1C" w:rsidRPr="009A0C8F" w:rsidRDefault="004A34B5" w:rsidP="00C8507C">
      <w:pPr>
        <w:pStyle w:val="ConsNormal"/>
        <w:ind w:firstLine="709"/>
        <w:contextualSpacing/>
        <w:jc w:val="both"/>
        <w:rPr>
          <w:rStyle w:val="itemtext1"/>
          <w:rFonts w:ascii="Times New Roman" w:hAnsi="Times New Roman" w:cs="Times New Roman"/>
          <w:color w:val="auto"/>
          <w:sz w:val="22"/>
          <w:szCs w:val="22"/>
        </w:rPr>
      </w:pPr>
      <w:r w:rsidRPr="009A0C8F">
        <w:rPr>
          <w:rFonts w:ascii="Times New Roman" w:hAnsi="Times New Roman"/>
          <w:snapToGrid/>
          <w:sz w:val="22"/>
          <w:szCs w:val="22"/>
        </w:rPr>
        <w:t xml:space="preserve">4.1.4. </w:t>
      </w:r>
      <w:r w:rsidR="00C23E1C" w:rsidRPr="009A0C8F">
        <w:rPr>
          <w:rStyle w:val="itemtext1"/>
          <w:rFonts w:ascii="Times New Roman" w:hAnsi="Times New Roman" w:cs="Times New Roman"/>
          <w:color w:val="auto"/>
          <w:sz w:val="22"/>
          <w:szCs w:val="22"/>
        </w:rPr>
        <w:t xml:space="preserve">Обеспечить производство и качество всех работ в соответствии с действующими нормами и </w:t>
      </w:r>
      <w:r w:rsidR="00743331" w:rsidRPr="009A0C8F">
        <w:rPr>
          <w:rStyle w:val="itemtext1"/>
          <w:rFonts w:ascii="Times New Roman" w:hAnsi="Times New Roman" w:cs="Times New Roman"/>
          <w:color w:val="auto"/>
          <w:sz w:val="22"/>
          <w:szCs w:val="22"/>
        </w:rPr>
        <w:t>техническими условиями,</w:t>
      </w:r>
      <w:r w:rsidR="00D915A6" w:rsidRPr="009A0C8F">
        <w:rPr>
          <w:rStyle w:val="itemtext1"/>
          <w:rFonts w:ascii="Times New Roman" w:hAnsi="Times New Roman" w:cs="Times New Roman"/>
          <w:color w:val="auto"/>
          <w:sz w:val="22"/>
          <w:szCs w:val="22"/>
        </w:rPr>
        <w:t xml:space="preserve"> и условиями договора</w:t>
      </w:r>
      <w:r w:rsidR="00C23E1C" w:rsidRPr="009A0C8F">
        <w:rPr>
          <w:rStyle w:val="itemtext1"/>
          <w:rFonts w:ascii="Times New Roman" w:hAnsi="Times New Roman" w:cs="Times New Roman"/>
          <w:color w:val="auto"/>
          <w:sz w:val="22"/>
          <w:szCs w:val="22"/>
        </w:rPr>
        <w:t xml:space="preserve">.   </w:t>
      </w:r>
    </w:p>
    <w:p w14:paraId="70DE645D" w14:textId="77777777" w:rsidR="00C23E1C" w:rsidRPr="009A0C8F" w:rsidRDefault="00C23E1C" w:rsidP="00C8507C">
      <w:pPr>
        <w:pStyle w:val="ConsNormal"/>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lastRenderedPageBreak/>
        <w:t>Соблюдать при осуществлении работ требования закона и иных правовых актов по пожарной безопасности, технике безопасности,</w:t>
      </w:r>
      <w:r w:rsidR="004477C0" w:rsidRPr="009A0C8F">
        <w:rPr>
          <w:rStyle w:val="itemtext1"/>
          <w:rFonts w:ascii="Times New Roman" w:hAnsi="Times New Roman" w:cs="Times New Roman"/>
          <w:color w:val="auto"/>
          <w:sz w:val="22"/>
          <w:szCs w:val="22"/>
        </w:rPr>
        <w:t xml:space="preserve"> охране окружающей среды, а так</w:t>
      </w:r>
      <w:r w:rsidRPr="009A0C8F">
        <w:rPr>
          <w:rStyle w:val="itemtext1"/>
          <w:rFonts w:ascii="Times New Roman" w:hAnsi="Times New Roman" w:cs="Times New Roman"/>
          <w:color w:val="auto"/>
          <w:sz w:val="22"/>
          <w:szCs w:val="22"/>
        </w:rPr>
        <w:t>же соблюдать иные требования к производству работ, предусмотренные действующим законодательством РФ.</w:t>
      </w:r>
    </w:p>
    <w:p w14:paraId="1EBD2D83" w14:textId="77777777" w:rsidR="00594430" w:rsidRPr="009A0C8F" w:rsidRDefault="00C23E1C" w:rsidP="00C8507C">
      <w:pPr>
        <w:pStyle w:val="ConsNormal"/>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Нести полную ответственность за соблюдение законодательства об охране труда, промсанитарии и экологии работниками Подрядчика.     </w:t>
      </w:r>
    </w:p>
    <w:p w14:paraId="5A87B974" w14:textId="77777777" w:rsidR="00C00FFA" w:rsidRPr="009A0C8F" w:rsidRDefault="00C23E1C" w:rsidP="00C8507C">
      <w:pPr>
        <w:pStyle w:val="ConsNormal"/>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С момента начала работ и до их завершения осуществлять ведение журнала производства работ, в котором отража</w:t>
      </w:r>
      <w:r w:rsidR="00533EC4" w:rsidRPr="009A0C8F">
        <w:rPr>
          <w:rStyle w:val="itemtext1"/>
          <w:rFonts w:ascii="Times New Roman" w:hAnsi="Times New Roman" w:cs="Times New Roman"/>
          <w:color w:val="auto"/>
          <w:sz w:val="22"/>
          <w:szCs w:val="22"/>
        </w:rPr>
        <w:t>ть</w:t>
      </w:r>
      <w:r w:rsidRPr="009A0C8F">
        <w:rPr>
          <w:rStyle w:val="itemtext1"/>
          <w:rFonts w:ascii="Times New Roman" w:hAnsi="Times New Roman" w:cs="Times New Roman"/>
          <w:color w:val="auto"/>
          <w:sz w:val="22"/>
          <w:szCs w:val="22"/>
        </w:rPr>
        <w:t xml:space="preserve">   весь   ход   производства   работ, а также все факты и обстоятельства, связанные с производством работ. Каждая запись в журнале должн</w:t>
      </w:r>
      <w:r w:rsidR="000C756A" w:rsidRPr="009A0C8F">
        <w:rPr>
          <w:rStyle w:val="itemtext1"/>
          <w:rFonts w:ascii="Times New Roman" w:hAnsi="Times New Roman" w:cs="Times New Roman"/>
          <w:color w:val="auto"/>
          <w:sz w:val="22"/>
          <w:szCs w:val="22"/>
        </w:rPr>
        <w:t>а быть подписана уполномоченным</w:t>
      </w:r>
      <w:r w:rsidRPr="009A0C8F">
        <w:rPr>
          <w:rStyle w:val="itemtext1"/>
          <w:rFonts w:ascii="Times New Roman" w:hAnsi="Times New Roman" w:cs="Times New Roman"/>
          <w:color w:val="auto"/>
          <w:sz w:val="22"/>
          <w:szCs w:val="22"/>
        </w:rPr>
        <w:t xml:space="preserve"> представителем Заказчика, который проверяет и подтверждает своей подписью записи Подрядчика в журнале.  Если он не удовлетворен ходом и качеством работ или записями Подрядчика, то он излагает свое мнение в журнале. Подрядчик обязуется принять меры к устранению недостатков, указанных Заказчиком в срок, обеспечивающий соблюдение Графика производства работ.</w:t>
      </w:r>
    </w:p>
    <w:p w14:paraId="23E28031" w14:textId="77777777" w:rsidR="004A34B5" w:rsidRPr="009A0C8F" w:rsidRDefault="004A34B5"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4.1.5. </w:t>
      </w:r>
      <w:r w:rsidR="000264F2" w:rsidRPr="009A0C8F">
        <w:rPr>
          <w:rFonts w:ascii="Times New Roman" w:hAnsi="Times New Roman"/>
          <w:snapToGrid/>
          <w:sz w:val="22"/>
          <w:szCs w:val="22"/>
        </w:rPr>
        <w:t xml:space="preserve"> </w:t>
      </w:r>
      <w:r w:rsidRPr="009A0C8F">
        <w:rPr>
          <w:rFonts w:ascii="Times New Roman" w:hAnsi="Times New Roman"/>
          <w:snapToGrid/>
          <w:sz w:val="22"/>
          <w:szCs w:val="22"/>
        </w:rPr>
        <w:t xml:space="preserve">Обеспечить </w:t>
      </w:r>
      <w:r w:rsidR="00DC1ABC" w:rsidRPr="009A0C8F">
        <w:rPr>
          <w:rFonts w:ascii="Times New Roman" w:hAnsi="Times New Roman"/>
          <w:snapToGrid/>
          <w:sz w:val="22"/>
          <w:szCs w:val="22"/>
        </w:rPr>
        <w:t xml:space="preserve">беспрепятственный доступ Заказчика для </w:t>
      </w:r>
      <w:r w:rsidR="009D1307" w:rsidRPr="009A0C8F">
        <w:rPr>
          <w:rFonts w:ascii="Times New Roman" w:hAnsi="Times New Roman"/>
          <w:snapToGrid/>
          <w:sz w:val="22"/>
          <w:szCs w:val="22"/>
        </w:rPr>
        <w:t>осуществлени</w:t>
      </w:r>
      <w:r w:rsidR="00C72710" w:rsidRPr="009A0C8F">
        <w:rPr>
          <w:rFonts w:ascii="Times New Roman" w:hAnsi="Times New Roman"/>
          <w:snapToGrid/>
          <w:sz w:val="22"/>
          <w:szCs w:val="22"/>
        </w:rPr>
        <w:t>я</w:t>
      </w:r>
      <w:r w:rsidR="009D1307" w:rsidRPr="009A0C8F">
        <w:rPr>
          <w:rFonts w:ascii="Times New Roman" w:hAnsi="Times New Roman"/>
          <w:snapToGrid/>
          <w:sz w:val="22"/>
          <w:szCs w:val="22"/>
        </w:rPr>
        <w:t xml:space="preserve"> </w:t>
      </w:r>
      <w:r w:rsidRPr="009A0C8F">
        <w:rPr>
          <w:rFonts w:ascii="Times New Roman" w:hAnsi="Times New Roman"/>
          <w:snapToGrid/>
          <w:sz w:val="22"/>
          <w:szCs w:val="22"/>
        </w:rPr>
        <w:t>контрол</w:t>
      </w:r>
      <w:r w:rsidR="009D1307" w:rsidRPr="009A0C8F">
        <w:rPr>
          <w:rFonts w:ascii="Times New Roman" w:hAnsi="Times New Roman"/>
          <w:snapToGrid/>
          <w:sz w:val="22"/>
          <w:szCs w:val="22"/>
        </w:rPr>
        <w:t>я</w:t>
      </w:r>
      <w:r w:rsidRPr="009A0C8F">
        <w:rPr>
          <w:rFonts w:ascii="Times New Roman" w:hAnsi="Times New Roman"/>
          <w:snapToGrid/>
          <w:sz w:val="22"/>
          <w:szCs w:val="22"/>
        </w:rPr>
        <w:t xml:space="preserve"> </w:t>
      </w:r>
      <w:r w:rsidR="00396C5C" w:rsidRPr="009A0C8F">
        <w:rPr>
          <w:rFonts w:ascii="Times New Roman" w:hAnsi="Times New Roman"/>
          <w:snapToGrid/>
          <w:sz w:val="22"/>
          <w:szCs w:val="22"/>
        </w:rPr>
        <w:t>Заказчиком</w:t>
      </w:r>
      <w:r w:rsidRPr="009A0C8F">
        <w:rPr>
          <w:rFonts w:ascii="Times New Roman" w:hAnsi="Times New Roman"/>
          <w:snapToGrid/>
          <w:sz w:val="22"/>
          <w:szCs w:val="22"/>
        </w:rPr>
        <w:t xml:space="preserve"> за ведением и ходом работ</w:t>
      </w:r>
      <w:r w:rsidR="00453930" w:rsidRPr="009A0C8F">
        <w:rPr>
          <w:rFonts w:ascii="Times New Roman" w:hAnsi="Times New Roman"/>
          <w:snapToGrid/>
          <w:sz w:val="22"/>
          <w:szCs w:val="22"/>
        </w:rPr>
        <w:t>.</w:t>
      </w:r>
    </w:p>
    <w:p w14:paraId="435CA49A" w14:textId="77777777" w:rsidR="00C23E1C" w:rsidRPr="009A0C8F" w:rsidRDefault="004A34B5" w:rsidP="00C8507C">
      <w:pPr>
        <w:pStyle w:val="ConsNormal"/>
        <w:ind w:firstLine="709"/>
        <w:contextualSpacing/>
        <w:jc w:val="both"/>
        <w:rPr>
          <w:rStyle w:val="itemtext1"/>
          <w:rFonts w:ascii="Times New Roman" w:hAnsi="Times New Roman" w:cs="Times New Roman"/>
          <w:color w:val="auto"/>
          <w:sz w:val="22"/>
          <w:szCs w:val="22"/>
        </w:rPr>
      </w:pPr>
      <w:r w:rsidRPr="009A0C8F">
        <w:rPr>
          <w:rFonts w:ascii="Times New Roman" w:hAnsi="Times New Roman"/>
          <w:snapToGrid/>
          <w:sz w:val="22"/>
          <w:szCs w:val="22"/>
        </w:rPr>
        <w:t xml:space="preserve">4.1.6. До приемки работ обязан </w:t>
      </w:r>
      <w:r w:rsidR="009135D7" w:rsidRPr="009A0C8F">
        <w:rPr>
          <w:rFonts w:ascii="Times New Roman" w:hAnsi="Times New Roman"/>
          <w:snapToGrid/>
          <w:sz w:val="22"/>
          <w:szCs w:val="22"/>
        </w:rPr>
        <w:t xml:space="preserve">провести испытания смонтированного оборудования, </w:t>
      </w:r>
      <w:r w:rsidRPr="009A0C8F">
        <w:rPr>
          <w:rFonts w:ascii="Times New Roman" w:hAnsi="Times New Roman"/>
          <w:snapToGrid/>
          <w:sz w:val="22"/>
          <w:szCs w:val="22"/>
        </w:rPr>
        <w:t>вывезти принадлежащие ему оборудование, инвентарь, инструменты, материалы и строит</w:t>
      </w:r>
      <w:r w:rsidR="00453930" w:rsidRPr="009A0C8F">
        <w:rPr>
          <w:rFonts w:ascii="Times New Roman" w:hAnsi="Times New Roman"/>
          <w:snapToGrid/>
          <w:sz w:val="22"/>
          <w:szCs w:val="22"/>
        </w:rPr>
        <w:t>ельный мусор, а также обеспечи</w:t>
      </w:r>
      <w:r w:rsidRPr="009A0C8F">
        <w:rPr>
          <w:rFonts w:ascii="Times New Roman" w:hAnsi="Times New Roman"/>
          <w:snapToGrid/>
          <w:sz w:val="22"/>
          <w:szCs w:val="22"/>
        </w:rPr>
        <w:t xml:space="preserve">ть уборку места проведения работ в ходе работ и к моменту сдачи-приемки Объекта. </w:t>
      </w:r>
      <w:r w:rsidR="00C23E1C" w:rsidRPr="009A0C8F">
        <w:rPr>
          <w:rStyle w:val="itemtext1"/>
          <w:rFonts w:ascii="Times New Roman" w:hAnsi="Times New Roman" w:cs="Times New Roman"/>
          <w:color w:val="auto"/>
          <w:sz w:val="22"/>
          <w:szCs w:val="22"/>
        </w:rPr>
        <w:t>Вывоз и утилизация строительного мусора и иных ТБО является обязанностью Подрядчика</w:t>
      </w:r>
      <w:r w:rsidR="00AB3EE2" w:rsidRPr="009A0C8F">
        <w:rPr>
          <w:rStyle w:val="itemtext1"/>
          <w:rFonts w:ascii="Times New Roman" w:hAnsi="Times New Roman" w:cs="Times New Roman"/>
          <w:color w:val="auto"/>
          <w:sz w:val="22"/>
          <w:szCs w:val="22"/>
        </w:rPr>
        <w:t xml:space="preserve"> и входит в стоимость работ по договору, согласованную сторонами</w:t>
      </w:r>
      <w:r w:rsidR="00A22B5F" w:rsidRPr="009A0C8F">
        <w:rPr>
          <w:rStyle w:val="itemtext1"/>
          <w:rFonts w:ascii="Times New Roman" w:hAnsi="Times New Roman" w:cs="Times New Roman"/>
          <w:color w:val="auto"/>
          <w:sz w:val="22"/>
          <w:szCs w:val="22"/>
        </w:rPr>
        <w:t xml:space="preserve"> в пункте 2.1 договора</w:t>
      </w:r>
      <w:r w:rsidR="00C23E1C" w:rsidRPr="009A0C8F">
        <w:rPr>
          <w:rStyle w:val="itemtext1"/>
          <w:rFonts w:ascii="Times New Roman" w:hAnsi="Times New Roman" w:cs="Times New Roman"/>
          <w:color w:val="auto"/>
          <w:sz w:val="22"/>
          <w:szCs w:val="22"/>
        </w:rPr>
        <w:t>.</w:t>
      </w:r>
    </w:p>
    <w:p w14:paraId="542388C0" w14:textId="77777777" w:rsidR="004A34B5" w:rsidRPr="009A0C8F" w:rsidRDefault="004A34B5"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4.1.</w:t>
      </w:r>
      <w:r w:rsidR="00811696" w:rsidRPr="009A0C8F">
        <w:rPr>
          <w:rFonts w:ascii="Times New Roman" w:hAnsi="Times New Roman"/>
          <w:snapToGrid/>
          <w:sz w:val="22"/>
          <w:szCs w:val="22"/>
        </w:rPr>
        <w:t>7</w:t>
      </w:r>
      <w:r w:rsidRPr="009A0C8F">
        <w:rPr>
          <w:rFonts w:ascii="Times New Roman" w:hAnsi="Times New Roman"/>
          <w:snapToGrid/>
          <w:sz w:val="22"/>
          <w:szCs w:val="22"/>
        </w:rPr>
        <w:t xml:space="preserve">. </w:t>
      </w:r>
      <w:r w:rsidR="00453930" w:rsidRPr="009A0C8F">
        <w:rPr>
          <w:rFonts w:ascii="Times New Roman" w:hAnsi="Times New Roman"/>
          <w:snapToGrid/>
          <w:sz w:val="22"/>
          <w:szCs w:val="22"/>
        </w:rPr>
        <w:t>До начала производства работ н</w:t>
      </w:r>
      <w:r w:rsidRPr="009A0C8F">
        <w:rPr>
          <w:rFonts w:ascii="Times New Roman" w:hAnsi="Times New Roman"/>
          <w:snapToGrid/>
          <w:sz w:val="22"/>
          <w:szCs w:val="22"/>
        </w:rPr>
        <w:t xml:space="preserve">азначить ответственное лицо, уполномоченное </w:t>
      </w:r>
      <w:r w:rsidR="00EF7B78" w:rsidRPr="009A0C8F">
        <w:rPr>
          <w:rFonts w:ascii="Times New Roman" w:hAnsi="Times New Roman"/>
          <w:snapToGrid/>
          <w:sz w:val="22"/>
          <w:szCs w:val="22"/>
        </w:rPr>
        <w:t>на основании выданной ему доверенности</w:t>
      </w:r>
      <w:r w:rsidRPr="009A0C8F">
        <w:rPr>
          <w:rFonts w:ascii="Times New Roman" w:hAnsi="Times New Roman"/>
          <w:snapToGrid/>
          <w:sz w:val="22"/>
          <w:szCs w:val="22"/>
        </w:rPr>
        <w:t xml:space="preserve"> подписывать акты на скрытые работы; участвовать в проведении технических совещаний; решать технические вопросы, возникающие в ходе проведения работ; фиксировать объемы выполненных работ, их качество и соответствие условиям договора.</w:t>
      </w:r>
    </w:p>
    <w:p w14:paraId="724221A9" w14:textId="77777777" w:rsidR="00AE74F6" w:rsidRPr="009A0C8F" w:rsidRDefault="004A34B5" w:rsidP="00C8507C">
      <w:pPr>
        <w:pStyle w:val="ConsNormal"/>
        <w:ind w:firstLine="709"/>
        <w:contextualSpacing/>
        <w:jc w:val="both"/>
        <w:rPr>
          <w:rFonts w:ascii="Times New Roman" w:hAnsi="Times New Roman"/>
          <w:sz w:val="22"/>
          <w:szCs w:val="22"/>
        </w:rPr>
      </w:pPr>
      <w:r w:rsidRPr="009A0C8F">
        <w:rPr>
          <w:rFonts w:ascii="Times New Roman" w:hAnsi="Times New Roman"/>
          <w:snapToGrid/>
          <w:sz w:val="22"/>
          <w:szCs w:val="22"/>
        </w:rPr>
        <w:t>4.1.</w:t>
      </w:r>
      <w:r w:rsidR="00811696" w:rsidRPr="009A0C8F">
        <w:rPr>
          <w:rFonts w:ascii="Times New Roman" w:hAnsi="Times New Roman"/>
          <w:snapToGrid/>
          <w:sz w:val="22"/>
          <w:szCs w:val="22"/>
        </w:rPr>
        <w:t>8</w:t>
      </w:r>
      <w:r w:rsidRPr="009A0C8F">
        <w:rPr>
          <w:rFonts w:ascii="Times New Roman" w:hAnsi="Times New Roman"/>
          <w:snapToGrid/>
          <w:sz w:val="22"/>
          <w:szCs w:val="22"/>
        </w:rPr>
        <w:t xml:space="preserve">. Совместно с </w:t>
      </w:r>
      <w:r w:rsidR="00F604E4" w:rsidRPr="009A0C8F">
        <w:rPr>
          <w:rFonts w:ascii="Times New Roman" w:hAnsi="Times New Roman"/>
          <w:sz w:val="22"/>
          <w:szCs w:val="22"/>
        </w:rPr>
        <w:t>Заказчиком</w:t>
      </w:r>
      <w:r w:rsidRPr="009A0C8F">
        <w:rPr>
          <w:rFonts w:ascii="Times New Roman" w:hAnsi="Times New Roman"/>
          <w:snapToGrid/>
          <w:sz w:val="22"/>
          <w:szCs w:val="22"/>
        </w:rPr>
        <w:t xml:space="preserve"> согласовывать с эксплуатирующей организацией точки и условия временного присоединения коммуникаций на период выполнения работ.</w:t>
      </w:r>
      <w:r w:rsidR="00F45252" w:rsidRPr="009A0C8F">
        <w:rPr>
          <w:rFonts w:ascii="Times New Roman" w:hAnsi="Times New Roman"/>
          <w:snapToGrid/>
          <w:sz w:val="22"/>
          <w:szCs w:val="22"/>
        </w:rPr>
        <w:t xml:space="preserve"> Стороны фиксируют показания приборов учета ХВС, ГВС электроэнергии до начала производства работ при подписании акта приема-передачи </w:t>
      </w:r>
      <w:r w:rsidR="008A60B8" w:rsidRPr="009A0C8F">
        <w:rPr>
          <w:rFonts w:ascii="Times New Roman" w:hAnsi="Times New Roman"/>
          <w:snapToGrid/>
          <w:sz w:val="22"/>
          <w:szCs w:val="22"/>
        </w:rPr>
        <w:t>помещения</w:t>
      </w:r>
      <w:r w:rsidR="00F45252" w:rsidRPr="009A0C8F">
        <w:rPr>
          <w:rFonts w:ascii="Times New Roman" w:hAnsi="Times New Roman"/>
          <w:snapToGrid/>
          <w:sz w:val="22"/>
          <w:szCs w:val="22"/>
        </w:rPr>
        <w:t xml:space="preserve">. </w:t>
      </w:r>
      <w:r w:rsidR="00593C0B" w:rsidRPr="009A0C8F">
        <w:rPr>
          <w:rFonts w:ascii="Times New Roman" w:hAnsi="Times New Roman"/>
          <w:snapToGrid/>
          <w:sz w:val="22"/>
          <w:szCs w:val="22"/>
        </w:rPr>
        <w:t>Подрядчик</w:t>
      </w:r>
      <w:r w:rsidR="00F45252" w:rsidRPr="009A0C8F">
        <w:rPr>
          <w:rFonts w:ascii="Times New Roman" w:hAnsi="Times New Roman"/>
          <w:snapToGrid/>
          <w:sz w:val="22"/>
          <w:szCs w:val="22"/>
        </w:rPr>
        <w:t xml:space="preserve"> обязуется</w:t>
      </w:r>
      <w:r w:rsidR="00F45252" w:rsidRPr="009A0C8F">
        <w:rPr>
          <w:rFonts w:ascii="Times New Roman" w:hAnsi="Times New Roman"/>
          <w:sz w:val="22"/>
          <w:szCs w:val="22"/>
        </w:rPr>
        <w:t xml:space="preserve"> </w:t>
      </w:r>
      <w:r w:rsidR="000E544D" w:rsidRPr="009A0C8F">
        <w:rPr>
          <w:rFonts w:ascii="Times New Roman" w:hAnsi="Times New Roman"/>
          <w:sz w:val="22"/>
          <w:szCs w:val="22"/>
        </w:rPr>
        <w:t>к</w:t>
      </w:r>
      <w:r w:rsidR="00F45252" w:rsidRPr="009A0C8F">
        <w:rPr>
          <w:rFonts w:ascii="Times New Roman" w:hAnsi="Times New Roman"/>
          <w:snapToGrid/>
          <w:sz w:val="22"/>
          <w:szCs w:val="22"/>
        </w:rPr>
        <w:t>омпенсировать Заказчику затраты за потребленные Подрядчиком коммунальные услуги (в случае их потребления), электроэнергию, водоснабжение по фактическим затратам в соответствии с показаниями приборов учета, в течение трех дней с момента выставления акта Заказчиком по окончанию выполнения работ. Приборы учета, в случае их отсутствия устанавливаются Подрядчиком.</w:t>
      </w:r>
    </w:p>
    <w:p w14:paraId="6E125085" w14:textId="77777777" w:rsidR="006822C5" w:rsidRPr="009A0C8F" w:rsidRDefault="00C744CE"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4.1.</w:t>
      </w:r>
      <w:r w:rsidR="00811696" w:rsidRPr="009A0C8F">
        <w:rPr>
          <w:rFonts w:ascii="Times New Roman" w:hAnsi="Times New Roman"/>
          <w:snapToGrid/>
          <w:sz w:val="22"/>
          <w:szCs w:val="22"/>
        </w:rPr>
        <w:t>9</w:t>
      </w:r>
      <w:r w:rsidRPr="009A0C8F">
        <w:rPr>
          <w:rFonts w:ascii="Times New Roman" w:hAnsi="Times New Roman"/>
          <w:snapToGrid/>
          <w:sz w:val="22"/>
          <w:szCs w:val="22"/>
        </w:rPr>
        <w:t xml:space="preserve">. </w:t>
      </w:r>
      <w:r w:rsidR="006822C5" w:rsidRPr="009A0C8F">
        <w:rPr>
          <w:rFonts w:ascii="Times New Roman" w:hAnsi="Times New Roman"/>
          <w:snapToGrid/>
          <w:sz w:val="22"/>
          <w:szCs w:val="22"/>
        </w:rPr>
        <w:t xml:space="preserve">По требованию </w:t>
      </w:r>
      <w:r w:rsidR="00F604E4" w:rsidRPr="009A0C8F">
        <w:rPr>
          <w:rFonts w:ascii="Times New Roman" w:hAnsi="Times New Roman"/>
          <w:snapToGrid/>
          <w:sz w:val="22"/>
          <w:szCs w:val="22"/>
        </w:rPr>
        <w:t>Заказчика</w:t>
      </w:r>
      <w:r w:rsidR="006822C5" w:rsidRPr="009A0C8F">
        <w:rPr>
          <w:rFonts w:ascii="Times New Roman" w:hAnsi="Times New Roman"/>
          <w:snapToGrid/>
          <w:sz w:val="22"/>
          <w:szCs w:val="22"/>
        </w:rPr>
        <w:t xml:space="preserve"> безвозмездно и в установленный им срок устранять все выявленные недостатки, возникшие в процессе выполнения и сдачи работ по настоящему договору.</w:t>
      </w:r>
    </w:p>
    <w:p w14:paraId="4FA7EF88" w14:textId="77777777" w:rsidR="006822C5" w:rsidRPr="009A0C8F" w:rsidRDefault="00811696"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4.1.1</w:t>
      </w:r>
      <w:r w:rsidR="00E81F31" w:rsidRPr="009A0C8F">
        <w:rPr>
          <w:rFonts w:ascii="Times New Roman" w:hAnsi="Times New Roman"/>
          <w:snapToGrid/>
          <w:sz w:val="22"/>
          <w:szCs w:val="22"/>
        </w:rPr>
        <w:t>0</w:t>
      </w:r>
      <w:r w:rsidR="006822C5" w:rsidRPr="009A0C8F">
        <w:rPr>
          <w:rFonts w:ascii="Times New Roman" w:hAnsi="Times New Roman"/>
          <w:snapToGrid/>
          <w:sz w:val="22"/>
          <w:szCs w:val="22"/>
        </w:rPr>
        <w:t xml:space="preserve">. За свой счет обеспечивать вызов </w:t>
      </w:r>
      <w:r w:rsidR="00485C05" w:rsidRPr="009A0C8F">
        <w:rPr>
          <w:rFonts w:ascii="Times New Roman" w:hAnsi="Times New Roman"/>
          <w:snapToGrid/>
          <w:sz w:val="22"/>
          <w:szCs w:val="22"/>
        </w:rPr>
        <w:t xml:space="preserve">представителей эксплуатирующих организаций для </w:t>
      </w:r>
      <w:r w:rsidR="004A2A0E" w:rsidRPr="009A0C8F">
        <w:rPr>
          <w:rFonts w:ascii="Times New Roman" w:hAnsi="Times New Roman"/>
          <w:snapToGrid/>
          <w:sz w:val="22"/>
          <w:szCs w:val="22"/>
        </w:rPr>
        <w:t xml:space="preserve">осуществления </w:t>
      </w:r>
      <w:r w:rsidR="00485C05" w:rsidRPr="009A0C8F">
        <w:rPr>
          <w:rFonts w:ascii="Times New Roman" w:hAnsi="Times New Roman"/>
          <w:snapToGrid/>
          <w:sz w:val="22"/>
          <w:szCs w:val="22"/>
        </w:rPr>
        <w:t>контроля</w:t>
      </w:r>
      <w:r w:rsidR="004A2A0E" w:rsidRPr="009A0C8F">
        <w:rPr>
          <w:rFonts w:ascii="Times New Roman" w:hAnsi="Times New Roman"/>
          <w:snapToGrid/>
          <w:sz w:val="22"/>
          <w:szCs w:val="22"/>
        </w:rPr>
        <w:t xml:space="preserve"> проведения</w:t>
      </w:r>
      <w:r w:rsidR="00485C05" w:rsidRPr="009A0C8F">
        <w:rPr>
          <w:rFonts w:ascii="Times New Roman" w:hAnsi="Times New Roman"/>
          <w:snapToGrid/>
          <w:sz w:val="22"/>
          <w:szCs w:val="22"/>
        </w:rPr>
        <w:t xml:space="preserve"> Работ в зоне действующих коммуникаций.</w:t>
      </w:r>
    </w:p>
    <w:p w14:paraId="789D1FED" w14:textId="77777777" w:rsidR="003671B4" w:rsidRPr="009A0C8F" w:rsidRDefault="00AE74F6"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4.1.1</w:t>
      </w:r>
      <w:r w:rsidR="00E81F31" w:rsidRPr="009A0C8F">
        <w:rPr>
          <w:rFonts w:ascii="Times New Roman" w:hAnsi="Times New Roman"/>
          <w:snapToGrid/>
          <w:sz w:val="22"/>
          <w:szCs w:val="22"/>
        </w:rPr>
        <w:t>1</w:t>
      </w:r>
      <w:r w:rsidR="007C7CE6" w:rsidRPr="009A0C8F">
        <w:rPr>
          <w:rFonts w:ascii="Times New Roman" w:hAnsi="Times New Roman"/>
          <w:snapToGrid/>
          <w:sz w:val="22"/>
          <w:szCs w:val="22"/>
        </w:rPr>
        <w:t>.</w:t>
      </w:r>
      <w:r w:rsidRPr="009A0C8F">
        <w:rPr>
          <w:rFonts w:ascii="Times New Roman" w:hAnsi="Times New Roman"/>
          <w:snapToGrid/>
          <w:sz w:val="22"/>
          <w:szCs w:val="22"/>
        </w:rPr>
        <w:t xml:space="preserve"> </w:t>
      </w:r>
      <w:r w:rsidR="00BB23C6" w:rsidRPr="009A0C8F">
        <w:rPr>
          <w:rFonts w:ascii="Times New Roman" w:hAnsi="Times New Roman"/>
          <w:snapToGrid/>
          <w:sz w:val="22"/>
          <w:szCs w:val="22"/>
        </w:rPr>
        <w:t xml:space="preserve">Обеспечить охрану материалов, оборудования и результата работ в период производства работ. Подрядчик несет ответственность за причинение ущерба или повреждение, уничтожение материалов, оборудования, помещения, в котором выполняются работы, результата выполненной работы с момента подписания сторонами акта-приема передачи помещения до подписания сторонами акта приема выполненных работ. </w:t>
      </w:r>
    </w:p>
    <w:p w14:paraId="65B5E5FC" w14:textId="1A71DA4F" w:rsidR="00F12668" w:rsidRPr="00F12668" w:rsidRDefault="003671B4" w:rsidP="00F12668">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4.1.1</w:t>
      </w:r>
      <w:r w:rsidR="00E81F31" w:rsidRPr="009A0C8F">
        <w:rPr>
          <w:rFonts w:ascii="Times New Roman" w:hAnsi="Times New Roman"/>
          <w:snapToGrid/>
          <w:sz w:val="22"/>
          <w:szCs w:val="22"/>
        </w:rPr>
        <w:t>2</w:t>
      </w:r>
      <w:r w:rsidRPr="009A0C8F">
        <w:rPr>
          <w:rFonts w:ascii="Times New Roman" w:hAnsi="Times New Roman"/>
          <w:snapToGrid/>
          <w:sz w:val="22"/>
          <w:szCs w:val="22"/>
        </w:rPr>
        <w:t>.</w:t>
      </w:r>
      <w:r w:rsidRPr="009A0C8F">
        <w:rPr>
          <w:rFonts w:ascii="Times New Roman" w:hAnsi="Times New Roman"/>
          <w:sz w:val="22"/>
          <w:szCs w:val="22"/>
        </w:rPr>
        <w:t xml:space="preserve"> </w:t>
      </w:r>
      <w:r w:rsidRPr="009A0C8F">
        <w:rPr>
          <w:rFonts w:ascii="Times New Roman" w:hAnsi="Times New Roman"/>
          <w:snapToGrid/>
          <w:sz w:val="22"/>
          <w:szCs w:val="22"/>
        </w:rPr>
        <w:t>Предоставлять фотоотчеты два раза в календарную неделю (понедельник и четверг до 12.00 мск.) в целях отражения динамики производства работ. Фотоотчет по объекту должен включать в обязательном порядке 3 фотографии каждого помещения: торговый зал, подсобные и прочие помещения, фасад – 1 фотография, подъездные пути</w:t>
      </w:r>
      <w:r w:rsidR="00F12668">
        <w:rPr>
          <w:rFonts w:ascii="Times New Roman" w:hAnsi="Times New Roman"/>
          <w:snapToGrid/>
          <w:sz w:val="22"/>
          <w:szCs w:val="22"/>
        </w:rPr>
        <w:t xml:space="preserve">-  3 фотографии, </w:t>
      </w:r>
      <w:r w:rsidR="00F12668" w:rsidRPr="00F12668">
        <w:rPr>
          <w:rFonts w:ascii="Times New Roman" w:hAnsi="Times New Roman"/>
          <w:snapToGrid/>
          <w:sz w:val="22"/>
          <w:szCs w:val="22"/>
        </w:rPr>
        <w:t>2 фотографии произведенных в отчетный период скрытых работ, по 1-ой фотографии монтажа и подключения оборудования случае установки в отчетный период, фотографию заполненного на дату фотоотчета журнала производства работ. Всего не менее 15 фотографий и должен отображать реальную картину производства работ.</w:t>
      </w:r>
    </w:p>
    <w:p w14:paraId="0193DDB0" w14:textId="74DE867A" w:rsidR="00AE74F6" w:rsidRPr="009A0C8F" w:rsidRDefault="003671B4" w:rsidP="00C8507C">
      <w:pPr>
        <w:pStyle w:val="ConsNormal"/>
        <w:ind w:firstLine="709"/>
        <w:contextualSpacing/>
        <w:jc w:val="both"/>
        <w:rPr>
          <w:rFonts w:ascii="Times New Roman" w:hAnsi="Times New Roman"/>
          <w:sz w:val="22"/>
          <w:szCs w:val="22"/>
        </w:rPr>
      </w:pPr>
      <w:r w:rsidRPr="009A0C8F">
        <w:rPr>
          <w:rFonts w:ascii="Times New Roman" w:hAnsi="Times New Roman"/>
          <w:snapToGrid/>
          <w:sz w:val="22"/>
          <w:szCs w:val="22"/>
        </w:rPr>
        <w:t xml:space="preserve">Отчет предоставляется </w:t>
      </w:r>
      <w:r w:rsidR="007B0004" w:rsidRPr="009A0C8F">
        <w:rPr>
          <w:rFonts w:ascii="Times New Roman" w:hAnsi="Times New Roman"/>
          <w:snapToGrid/>
          <w:sz w:val="22"/>
          <w:szCs w:val="22"/>
        </w:rPr>
        <w:t>Руководителю проекта</w:t>
      </w:r>
      <w:r w:rsidR="00F94484" w:rsidRPr="009A0C8F">
        <w:rPr>
          <w:rFonts w:ascii="Times New Roman" w:hAnsi="Times New Roman"/>
          <w:snapToGrid/>
          <w:sz w:val="22"/>
          <w:szCs w:val="22"/>
        </w:rPr>
        <w:t xml:space="preserve"> </w:t>
      </w:r>
      <w:permStart w:id="1647054717" w:edGrp="everyone"/>
      <w:r w:rsidR="00F24F62" w:rsidRPr="009A0C8F">
        <w:rPr>
          <w:rFonts w:ascii="Times New Roman" w:hAnsi="Times New Roman"/>
          <w:sz w:val="22"/>
          <w:szCs w:val="22"/>
        </w:rPr>
        <w:fldChar w:fldCharType="begin">
          <w:ffData>
            <w:name w:val=""/>
            <w:enabled/>
            <w:calcOnExit w:val="0"/>
            <w:textInput>
              <w:default w:val="                                        "/>
            </w:textInput>
          </w:ffData>
        </w:fldChar>
      </w:r>
      <w:r w:rsidR="007B0004" w:rsidRPr="009A0C8F">
        <w:rPr>
          <w:rFonts w:ascii="Times New Roman" w:hAnsi="Times New Roman"/>
          <w:sz w:val="22"/>
          <w:szCs w:val="22"/>
        </w:rPr>
        <w:instrText xml:space="preserve"> FORMTEXT </w:instrText>
      </w:r>
      <w:r w:rsidR="00F24F62" w:rsidRPr="009A0C8F">
        <w:rPr>
          <w:rFonts w:ascii="Times New Roman" w:hAnsi="Times New Roman"/>
          <w:sz w:val="22"/>
          <w:szCs w:val="22"/>
        </w:rPr>
      </w:r>
      <w:r w:rsidR="00F24F62" w:rsidRPr="009A0C8F">
        <w:rPr>
          <w:rFonts w:ascii="Times New Roman" w:hAnsi="Times New Roman"/>
          <w:sz w:val="22"/>
          <w:szCs w:val="22"/>
        </w:rPr>
        <w:fldChar w:fldCharType="separate"/>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F24F62" w:rsidRPr="009A0C8F">
        <w:rPr>
          <w:rFonts w:ascii="Times New Roman" w:hAnsi="Times New Roman"/>
          <w:sz w:val="22"/>
          <w:szCs w:val="22"/>
        </w:rPr>
        <w:fldChar w:fldCharType="end"/>
      </w:r>
      <w:permEnd w:id="1647054717"/>
      <w:r w:rsidR="007B0004" w:rsidRPr="009A0C8F">
        <w:rPr>
          <w:rFonts w:ascii="Times New Roman" w:hAnsi="Times New Roman"/>
          <w:snapToGrid/>
          <w:sz w:val="22"/>
          <w:szCs w:val="22"/>
        </w:rPr>
        <w:t xml:space="preserve">, </w:t>
      </w:r>
      <w:r w:rsidRPr="009A0C8F">
        <w:rPr>
          <w:rFonts w:ascii="Times New Roman" w:hAnsi="Times New Roman"/>
          <w:snapToGrid/>
          <w:sz w:val="22"/>
          <w:szCs w:val="22"/>
        </w:rPr>
        <w:t>закрепленно</w:t>
      </w:r>
      <w:r w:rsidR="00265072" w:rsidRPr="009A0C8F">
        <w:rPr>
          <w:rFonts w:ascii="Times New Roman" w:hAnsi="Times New Roman"/>
          <w:snapToGrid/>
          <w:sz w:val="22"/>
          <w:szCs w:val="22"/>
        </w:rPr>
        <w:t>му</w:t>
      </w:r>
      <w:r w:rsidRPr="009A0C8F">
        <w:rPr>
          <w:rFonts w:ascii="Times New Roman" w:hAnsi="Times New Roman"/>
          <w:snapToGrid/>
          <w:sz w:val="22"/>
          <w:szCs w:val="22"/>
        </w:rPr>
        <w:t xml:space="preserve"> по объекту на электронную почту </w:t>
      </w:r>
      <w:permStart w:id="1638035138" w:edGrp="everyone"/>
      <w:r w:rsidR="00F24F62" w:rsidRPr="009A0C8F">
        <w:rPr>
          <w:rFonts w:ascii="Times New Roman" w:hAnsi="Times New Roman"/>
          <w:sz w:val="22"/>
          <w:szCs w:val="22"/>
        </w:rPr>
        <w:fldChar w:fldCharType="begin">
          <w:ffData>
            <w:name w:val=""/>
            <w:enabled/>
            <w:calcOnExit w:val="0"/>
            <w:textInput>
              <w:default w:val="                                        "/>
            </w:textInput>
          </w:ffData>
        </w:fldChar>
      </w:r>
      <w:r w:rsidR="007B0004" w:rsidRPr="009A0C8F">
        <w:rPr>
          <w:rFonts w:ascii="Times New Roman" w:hAnsi="Times New Roman"/>
          <w:sz w:val="22"/>
          <w:szCs w:val="22"/>
        </w:rPr>
        <w:instrText xml:space="preserve"> FORMTEXT </w:instrText>
      </w:r>
      <w:r w:rsidR="00F24F62" w:rsidRPr="009A0C8F">
        <w:rPr>
          <w:rFonts w:ascii="Times New Roman" w:hAnsi="Times New Roman"/>
          <w:sz w:val="22"/>
          <w:szCs w:val="22"/>
        </w:rPr>
      </w:r>
      <w:r w:rsidR="00F24F62" w:rsidRPr="009A0C8F">
        <w:rPr>
          <w:rFonts w:ascii="Times New Roman" w:hAnsi="Times New Roman"/>
          <w:sz w:val="22"/>
          <w:szCs w:val="22"/>
        </w:rPr>
        <w:fldChar w:fldCharType="separate"/>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F24F62" w:rsidRPr="009A0C8F">
        <w:rPr>
          <w:rFonts w:ascii="Times New Roman" w:hAnsi="Times New Roman"/>
          <w:sz w:val="22"/>
          <w:szCs w:val="22"/>
        </w:rPr>
        <w:fldChar w:fldCharType="end"/>
      </w:r>
      <w:permEnd w:id="1638035138"/>
      <w:r w:rsidR="00F12668">
        <w:rPr>
          <w:rFonts w:ascii="Times New Roman" w:hAnsi="Times New Roman"/>
          <w:sz w:val="22"/>
          <w:szCs w:val="22"/>
        </w:rPr>
        <w:t>,</w:t>
      </w:r>
      <w:r w:rsidR="00F12668" w:rsidRPr="00F12668">
        <w:rPr>
          <w:rFonts w:ascii="Times New Roman" w:hAnsi="Times New Roman"/>
          <w:snapToGrid/>
          <w:sz w:val="22"/>
          <w:szCs w:val="22"/>
        </w:rPr>
        <w:t xml:space="preserve"> а также копию письма направить на электронную</w:t>
      </w:r>
      <w:r w:rsidR="00F12668">
        <w:rPr>
          <w:rFonts w:ascii="Times New Roman" w:hAnsi="Times New Roman"/>
          <w:snapToGrid/>
          <w:sz w:val="22"/>
          <w:szCs w:val="22"/>
        </w:rPr>
        <w:t xml:space="preserve"> </w:t>
      </w:r>
      <w:permStart w:id="1483090234" w:edGrp="everyone"/>
      <w:r w:rsidR="00F12668">
        <w:rPr>
          <w:rFonts w:ascii="Times New Roman" w:hAnsi="Times New Roman"/>
          <w:snapToGrid/>
          <w:sz w:val="22"/>
          <w:szCs w:val="22"/>
        </w:rPr>
        <w:t xml:space="preserve">        </w:t>
      </w:r>
      <w:permEnd w:id="1483090234"/>
      <w:r w:rsidR="00F12668">
        <w:rPr>
          <w:rFonts w:ascii="Times New Roman" w:hAnsi="Times New Roman"/>
          <w:snapToGrid/>
          <w:sz w:val="22"/>
          <w:szCs w:val="22"/>
        </w:rPr>
        <w:t>.</w:t>
      </w:r>
    </w:p>
    <w:p w14:paraId="20AC6A6D" w14:textId="12588A04" w:rsidR="006C6C75" w:rsidRPr="009A0C8F" w:rsidRDefault="00E014EF" w:rsidP="00C8507C">
      <w:pPr>
        <w:pStyle w:val="ConsNormal"/>
        <w:ind w:firstLine="709"/>
        <w:contextualSpacing/>
        <w:jc w:val="both"/>
        <w:rPr>
          <w:rFonts w:ascii="Times New Roman" w:hAnsi="Times New Roman"/>
          <w:i/>
          <w:sz w:val="22"/>
          <w:szCs w:val="22"/>
        </w:rPr>
      </w:pPr>
      <w:r w:rsidRPr="009A0C8F">
        <w:rPr>
          <w:rFonts w:ascii="Times New Roman" w:hAnsi="Times New Roman"/>
          <w:sz w:val="22"/>
          <w:szCs w:val="22"/>
        </w:rPr>
        <w:t xml:space="preserve">Стороны особо предусмотрели: </w:t>
      </w:r>
      <w:r w:rsidRPr="009A0C8F">
        <w:rPr>
          <w:rFonts w:ascii="Times New Roman" w:hAnsi="Times New Roman"/>
          <w:i/>
          <w:sz w:val="22"/>
          <w:szCs w:val="22"/>
        </w:rPr>
        <w:t>Руководитель проектов</w:t>
      </w:r>
      <w:r w:rsidR="00684A61" w:rsidRPr="009A0C8F">
        <w:rPr>
          <w:rFonts w:ascii="Times New Roman" w:hAnsi="Times New Roman"/>
          <w:i/>
          <w:sz w:val="22"/>
          <w:szCs w:val="22"/>
        </w:rPr>
        <w:t>, закрепленный за объектом, н</w:t>
      </w:r>
      <w:r w:rsidR="001E6B5E">
        <w:rPr>
          <w:rFonts w:ascii="Times New Roman" w:hAnsi="Times New Roman"/>
          <w:i/>
          <w:sz w:val="22"/>
          <w:szCs w:val="22"/>
        </w:rPr>
        <w:t>е является лицом, которое вправе подписывать</w:t>
      </w:r>
      <w:r w:rsidR="00684A61" w:rsidRPr="009A0C8F">
        <w:rPr>
          <w:rFonts w:ascii="Times New Roman" w:hAnsi="Times New Roman"/>
          <w:i/>
          <w:sz w:val="22"/>
          <w:szCs w:val="22"/>
        </w:rPr>
        <w:t xml:space="preserve"> </w:t>
      </w:r>
      <w:r w:rsidR="00537E14" w:rsidRPr="00537E14">
        <w:rPr>
          <w:rFonts w:ascii="Times New Roman" w:hAnsi="Times New Roman"/>
          <w:i/>
          <w:iCs/>
          <w:sz w:val="22"/>
          <w:szCs w:val="22"/>
        </w:rPr>
        <w:t>первичные учетные документы,</w:t>
      </w:r>
      <w:r w:rsidR="00537E14" w:rsidRPr="00537E14">
        <w:rPr>
          <w:rFonts w:ascii="Times New Roman" w:hAnsi="Times New Roman"/>
          <w:i/>
          <w:iCs/>
        </w:rPr>
        <w:t xml:space="preserve"> </w:t>
      </w:r>
      <w:r w:rsidR="00684A61" w:rsidRPr="009A0C8F">
        <w:rPr>
          <w:rFonts w:ascii="Times New Roman" w:hAnsi="Times New Roman"/>
          <w:i/>
          <w:sz w:val="22"/>
          <w:szCs w:val="22"/>
        </w:rPr>
        <w:t>изменять условия договора, направленные на изменение сроков выполнения</w:t>
      </w:r>
      <w:r w:rsidR="00BA3580" w:rsidRPr="009A0C8F">
        <w:rPr>
          <w:rFonts w:ascii="Times New Roman" w:hAnsi="Times New Roman"/>
          <w:i/>
          <w:sz w:val="22"/>
          <w:szCs w:val="22"/>
        </w:rPr>
        <w:t xml:space="preserve"> и стоимости </w:t>
      </w:r>
      <w:r w:rsidR="00684A61" w:rsidRPr="009A0C8F">
        <w:rPr>
          <w:rFonts w:ascii="Times New Roman" w:hAnsi="Times New Roman"/>
          <w:i/>
          <w:sz w:val="22"/>
          <w:szCs w:val="22"/>
        </w:rPr>
        <w:t xml:space="preserve">работ, </w:t>
      </w:r>
      <w:r w:rsidR="00842514" w:rsidRPr="009A0C8F">
        <w:rPr>
          <w:rFonts w:ascii="Times New Roman" w:hAnsi="Times New Roman"/>
          <w:i/>
          <w:sz w:val="22"/>
          <w:szCs w:val="22"/>
        </w:rPr>
        <w:t>в том числе</w:t>
      </w:r>
      <w:r w:rsidR="00265072" w:rsidRPr="009A0C8F">
        <w:rPr>
          <w:rFonts w:ascii="Times New Roman" w:hAnsi="Times New Roman"/>
          <w:i/>
          <w:sz w:val="22"/>
          <w:szCs w:val="22"/>
        </w:rPr>
        <w:t>,</w:t>
      </w:r>
      <w:r w:rsidR="00842514" w:rsidRPr="009A0C8F">
        <w:rPr>
          <w:rFonts w:ascii="Times New Roman" w:hAnsi="Times New Roman"/>
          <w:i/>
          <w:sz w:val="22"/>
          <w:szCs w:val="22"/>
        </w:rPr>
        <w:t xml:space="preserve"> и не только, </w:t>
      </w:r>
      <w:r w:rsidR="00684A61" w:rsidRPr="009A0C8F">
        <w:rPr>
          <w:rFonts w:ascii="Times New Roman" w:hAnsi="Times New Roman"/>
          <w:i/>
          <w:sz w:val="22"/>
          <w:szCs w:val="22"/>
        </w:rPr>
        <w:t xml:space="preserve">выражение согласия от имени Заказчика </w:t>
      </w:r>
    </w:p>
    <w:p w14:paraId="117BA800" w14:textId="77777777" w:rsidR="006C6C75" w:rsidRPr="009A0C8F" w:rsidRDefault="006C6C75" w:rsidP="00C8507C">
      <w:pPr>
        <w:pStyle w:val="ConsNormal"/>
        <w:ind w:firstLine="709"/>
        <w:contextualSpacing/>
        <w:jc w:val="both"/>
        <w:rPr>
          <w:rFonts w:ascii="Times New Roman" w:hAnsi="Times New Roman"/>
          <w:i/>
          <w:sz w:val="22"/>
          <w:szCs w:val="22"/>
        </w:rPr>
      </w:pPr>
      <w:r w:rsidRPr="009A0C8F">
        <w:rPr>
          <w:rFonts w:ascii="Times New Roman" w:hAnsi="Times New Roman"/>
          <w:i/>
          <w:sz w:val="22"/>
          <w:szCs w:val="22"/>
        </w:rPr>
        <w:t xml:space="preserve">- </w:t>
      </w:r>
      <w:r w:rsidR="007E72F3" w:rsidRPr="009A0C8F">
        <w:rPr>
          <w:rFonts w:ascii="Times New Roman" w:hAnsi="Times New Roman"/>
          <w:i/>
          <w:sz w:val="22"/>
          <w:szCs w:val="22"/>
        </w:rPr>
        <w:t xml:space="preserve">  </w:t>
      </w:r>
      <w:r w:rsidRPr="009A0C8F">
        <w:rPr>
          <w:rFonts w:ascii="Times New Roman" w:hAnsi="Times New Roman"/>
          <w:i/>
          <w:sz w:val="22"/>
          <w:szCs w:val="22"/>
        </w:rPr>
        <w:t xml:space="preserve">на </w:t>
      </w:r>
      <w:r w:rsidR="00684A61" w:rsidRPr="009A0C8F">
        <w:rPr>
          <w:rFonts w:ascii="Times New Roman" w:hAnsi="Times New Roman"/>
          <w:i/>
          <w:sz w:val="22"/>
          <w:szCs w:val="22"/>
        </w:rPr>
        <w:t>выполнение дополнительных объемов работ,</w:t>
      </w:r>
      <w:r w:rsidRPr="009A0C8F">
        <w:rPr>
          <w:rFonts w:ascii="Times New Roman" w:hAnsi="Times New Roman"/>
          <w:i/>
          <w:sz w:val="22"/>
          <w:szCs w:val="22"/>
        </w:rPr>
        <w:t xml:space="preserve"> </w:t>
      </w:r>
    </w:p>
    <w:p w14:paraId="4FE8C328" w14:textId="77777777" w:rsidR="006C6C75" w:rsidRPr="009A0C8F" w:rsidRDefault="006C6C75" w:rsidP="00C8507C">
      <w:pPr>
        <w:pStyle w:val="ConsNormal"/>
        <w:ind w:firstLine="709"/>
        <w:contextualSpacing/>
        <w:jc w:val="both"/>
        <w:rPr>
          <w:rFonts w:ascii="Times New Roman" w:hAnsi="Times New Roman"/>
          <w:i/>
          <w:sz w:val="22"/>
          <w:szCs w:val="22"/>
        </w:rPr>
      </w:pPr>
      <w:r w:rsidRPr="009A0C8F">
        <w:rPr>
          <w:rFonts w:ascii="Times New Roman" w:hAnsi="Times New Roman"/>
          <w:i/>
          <w:sz w:val="22"/>
          <w:szCs w:val="22"/>
        </w:rPr>
        <w:t xml:space="preserve">- </w:t>
      </w:r>
      <w:r w:rsidR="007E72F3" w:rsidRPr="009A0C8F">
        <w:rPr>
          <w:rFonts w:ascii="Times New Roman" w:hAnsi="Times New Roman"/>
          <w:i/>
          <w:sz w:val="22"/>
          <w:szCs w:val="22"/>
        </w:rPr>
        <w:t xml:space="preserve">  </w:t>
      </w:r>
      <w:r w:rsidRPr="009A0C8F">
        <w:rPr>
          <w:rFonts w:ascii="Times New Roman" w:hAnsi="Times New Roman"/>
          <w:i/>
          <w:sz w:val="22"/>
          <w:szCs w:val="22"/>
        </w:rPr>
        <w:t>на приостановку выполнения работ,</w:t>
      </w:r>
    </w:p>
    <w:p w14:paraId="2F93ABBD" w14:textId="77777777" w:rsidR="006C6C75" w:rsidRPr="009A0C8F" w:rsidRDefault="006C6C75" w:rsidP="00C8507C">
      <w:pPr>
        <w:pStyle w:val="ConsNormal"/>
        <w:ind w:firstLine="709"/>
        <w:contextualSpacing/>
        <w:jc w:val="both"/>
        <w:rPr>
          <w:rFonts w:ascii="Times New Roman" w:hAnsi="Times New Roman"/>
          <w:i/>
          <w:sz w:val="22"/>
          <w:szCs w:val="22"/>
        </w:rPr>
      </w:pPr>
      <w:r w:rsidRPr="009A0C8F">
        <w:rPr>
          <w:rFonts w:ascii="Times New Roman" w:hAnsi="Times New Roman"/>
          <w:i/>
          <w:sz w:val="22"/>
          <w:szCs w:val="22"/>
        </w:rPr>
        <w:t xml:space="preserve">- </w:t>
      </w:r>
      <w:r w:rsidR="00684A61" w:rsidRPr="009A0C8F">
        <w:rPr>
          <w:rFonts w:ascii="Times New Roman" w:hAnsi="Times New Roman"/>
          <w:i/>
          <w:sz w:val="22"/>
          <w:szCs w:val="22"/>
        </w:rPr>
        <w:t xml:space="preserve"> </w:t>
      </w:r>
      <w:r w:rsidR="007E72F3" w:rsidRPr="009A0C8F">
        <w:rPr>
          <w:rFonts w:ascii="Times New Roman" w:hAnsi="Times New Roman"/>
          <w:i/>
          <w:sz w:val="22"/>
          <w:szCs w:val="22"/>
        </w:rPr>
        <w:t xml:space="preserve"> </w:t>
      </w:r>
      <w:r w:rsidR="00684A61" w:rsidRPr="009A0C8F">
        <w:rPr>
          <w:rFonts w:ascii="Times New Roman" w:hAnsi="Times New Roman"/>
          <w:i/>
          <w:sz w:val="22"/>
          <w:szCs w:val="22"/>
        </w:rPr>
        <w:t>на принятие результатов работ по договору</w:t>
      </w:r>
      <w:r w:rsidRPr="009A0C8F">
        <w:rPr>
          <w:rFonts w:ascii="Times New Roman" w:hAnsi="Times New Roman"/>
          <w:i/>
          <w:sz w:val="22"/>
          <w:szCs w:val="22"/>
        </w:rPr>
        <w:t xml:space="preserve">, </w:t>
      </w:r>
    </w:p>
    <w:p w14:paraId="4F30377E" w14:textId="77777777" w:rsidR="00E014EF" w:rsidRPr="009A0C8F" w:rsidRDefault="006C6C75" w:rsidP="00C8507C">
      <w:pPr>
        <w:pStyle w:val="ConsNormal"/>
        <w:ind w:firstLine="709"/>
        <w:contextualSpacing/>
        <w:jc w:val="both"/>
        <w:rPr>
          <w:rFonts w:ascii="Times New Roman" w:hAnsi="Times New Roman"/>
          <w:i/>
          <w:sz w:val="22"/>
          <w:szCs w:val="22"/>
        </w:rPr>
      </w:pPr>
      <w:r w:rsidRPr="009A0C8F">
        <w:rPr>
          <w:rFonts w:ascii="Times New Roman" w:hAnsi="Times New Roman"/>
          <w:i/>
          <w:sz w:val="22"/>
          <w:szCs w:val="22"/>
        </w:rPr>
        <w:lastRenderedPageBreak/>
        <w:t>-</w:t>
      </w:r>
      <w:r w:rsidR="007E72F3" w:rsidRPr="009A0C8F">
        <w:rPr>
          <w:rFonts w:ascii="Times New Roman" w:hAnsi="Times New Roman"/>
          <w:i/>
          <w:sz w:val="22"/>
          <w:szCs w:val="22"/>
        </w:rPr>
        <w:t xml:space="preserve"> </w:t>
      </w:r>
      <w:r w:rsidR="00BA3580" w:rsidRPr="009A0C8F">
        <w:rPr>
          <w:rFonts w:ascii="Times New Roman" w:hAnsi="Times New Roman"/>
          <w:i/>
          <w:sz w:val="22"/>
          <w:szCs w:val="22"/>
        </w:rPr>
        <w:t xml:space="preserve"> </w:t>
      </w:r>
      <w:r w:rsidRPr="009A0C8F">
        <w:rPr>
          <w:rFonts w:ascii="Times New Roman" w:hAnsi="Times New Roman"/>
          <w:i/>
          <w:sz w:val="22"/>
          <w:szCs w:val="22"/>
        </w:rPr>
        <w:t>на</w:t>
      </w:r>
      <w:r w:rsidR="00842514" w:rsidRPr="009A0C8F">
        <w:rPr>
          <w:rFonts w:ascii="Times New Roman" w:hAnsi="Times New Roman"/>
          <w:i/>
          <w:sz w:val="22"/>
          <w:szCs w:val="22"/>
        </w:rPr>
        <w:t xml:space="preserve"> изменение любых иных условий договора (дополнительных со</w:t>
      </w:r>
      <w:r w:rsidR="008247BC" w:rsidRPr="009A0C8F">
        <w:rPr>
          <w:rFonts w:ascii="Times New Roman" w:hAnsi="Times New Roman"/>
          <w:i/>
          <w:sz w:val="22"/>
          <w:szCs w:val="22"/>
        </w:rPr>
        <w:t>г</w:t>
      </w:r>
      <w:r w:rsidR="00842514" w:rsidRPr="009A0C8F">
        <w:rPr>
          <w:rFonts w:ascii="Times New Roman" w:hAnsi="Times New Roman"/>
          <w:i/>
          <w:sz w:val="22"/>
          <w:szCs w:val="22"/>
        </w:rPr>
        <w:t>лашений) и всех приложений к нему</w:t>
      </w:r>
      <w:r w:rsidR="00684A61" w:rsidRPr="009A0C8F">
        <w:rPr>
          <w:rFonts w:ascii="Times New Roman" w:hAnsi="Times New Roman"/>
          <w:i/>
          <w:sz w:val="22"/>
          <w:szCs w:val="22"/>
        </w:rPr>
        <w:t>.</w:t>
      </w:r>
    </w:p>
    <w:p w14:paraId="07CDC1B5" w14:textId="77777777" w:rsidR="00171F91" w:rsidRPr="009A0C8F" w:rsidRDefault="00171F91"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4.1.1</w:t>
      </w:r>
      <w:r w:rsidR="00E35028" w:rsidRPr="009A0C8F">
        <w:rPr>
          <w:rFonts w:ascii="Times New Roman" w:hAnsi="Times New Roman"/>
          <w:sz w:val="22"/>
          <w:szCs w:val="22"/>
        </w:rPr>
        <w:t>3</w:t>
      </w:r>
      <w:r w:rsidRPr="009A0C8F">
        <w:rPr>
          <w:rFonts w:ascii="Times New Roman" w:hAnsi="Times New Roman"/>
          <w:sz w:val="22"/>
          <w:szCs w:val="22"/>
        </w:rPr>
        <w:t>. До начала выполнения работ Подрядчик с учетом видов выполняемых работ должен</w:t>
      </w:r>
    </w:p>
    <w:p w14:paraId="7B8CE390" w14:textId="77777777" w:rsidR="00171F91" w:rsidRPr="009A0C8F" w:rsidRDefault="00171F91"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 xml:space="preserve"> – письменно предупредить Заказчика о необходимости разработать проектную или рабочую документацию </w:t>
      </w:r>
      <w:r w:rsidR="00135DEB" w:rsidRPr="009A0C8F">
        <w:rPr>
          <w:rFonts w:ascii="Times New Roman" w:hAnsi="Times New Roman"/>
          <w:sz w:val="22"/>
          <w:szCs w:val="22"/>
        </w:rPr>
        <w:t xml:space="preserve">(не вошедших в предмет настоящего договора) </w:t>
      </w:r>
      <w:r w:rsidRPr="009A0C8F">
        <w:rPr>
          <w:rFonts w:ascii="Times New Roman" w:hAnsi="Times New Roman"/>
          <w:sz w:val="22"/>
          <w:szCs w:val="22"/>
        </w:rPr>
        <w:t>и согласовать их в контролирующих</w:t>
      </w:r>
      <w:r w:rsidR="009265EB" w:rsidRPr="009A0C8F">
        <w:rPr>
          <w:rFonts w:ascii="Times New Roman" w:hAnsi="Times New Roman"/>
          <w:sz w:val="22"/>
          <w:szCs w:val="22"/>
        </w:rPr>
        <w:t xml:space="preserve"> государственных органах, получ</w:t>
      </w:r>
      <w:r w:rsidR="00A65B3B" w:rsidRPr="009A0C8F">
        <w:rPr>
          <w:rFonts w:ascii="Times New Roman" w:hAnsi="Times New Roman"/>
          <w:sz w:val="22"/>
          <w:szCs w:val="22"/>
        </w:rPr>
        <w:t>ить разрешение на строительство;</w:t>
      </w:r>
    </w:p>
    <w:p w14:paraId="67030EF6" w14:textId="77777777" w:rsidR="00171F91" w:rsidRPr="009A0C8F" w:rsidRDefault="00171F91"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 xml:space="preserve"> - в случае согласия Заказчика на выполнение данных работ (разработка и согласование проектной или рабочей документации) в течение 10 календарных дней инициировать заключение дополнительного соглашения на данный вид работ путем направления оферты, при этом стороны особо оговаривают, что срок выполнения предусмотренных настоящем пунктом работ не может превышать 45 календарных дней.</w:t>
      </w:r>
    </w:p>
    <w:p w14:paraId="7B61D2BF" w14:textId="77777777" w:rsidR="00550599" w:rsidRPr="009A0C8F" w:rsidRDefault="00550599"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4.1.14. В случае привлечения Подрядчиком субподрядных организаций для выполнения работ/оказания услуг в рамках данного договора, Подрядчик обязан согласовать с Заказчиком субподрядную организацию.</w:t>
      </w:r>
    </w:p>
    <w:p w14:paraId="72DEF25A" w14:textId="77777777" w:rsidR="00550599" w:rsidRPr="009A0C8F" w:rsidRDefault="00550599"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Одновременно с запросом на согласование субподрядной организации Подрядчик предоставляет Заказчику следующие документы по субподрядчику, заверенные последним и Подрядчиком:</w:t>
      </w:r>
    </w:p>
    <w:p w14:paraId="6E046865" w14:textId="77777777" w:rsidR="00550599" w:rsidRPr="009A0C8F" w:rsidRDefault="00550599"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учредительные документы – Устав и Учредительный договор (при его наличии);</w:t>
      </w:r>
    </w:p>
    <w:p w14:paraId="3A25D4B7" w14:textId="77777777" w:rsidR="00550599" w:rsidRPr="009A0C8F" w:rsidRDefault="00550599"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свидетельство о государственной регистрации Подрядчика в качестве юридического лица/ лист записи ЕГРЮЛ;</w:t>
      </w:r>
    </w:p>
    <w:p w14:paraId="585E4B38" w14:textId="77777777" w:rsidR="00550599" w:rsidRPr="009A0C8F" w:rsidRDefault="00550599"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свидетельство о постановке на налоговый учет Подрядчика;</w:t>
      </w:r>
    </w:p>
    <w:p w14:paraId="34787BE9" w14:textId="77777777" w:rsidR="00550599" w:rsidRPr="009A0C8F" w:rsidRDefault="00550599"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документ, подтверждающий создание общества и полномочия на совершение настоящей сделки (Протокол общего собрания учредителей/акционеров, Решение единственного участника или Доверенность);</w:t>
      </w:r>
    </w:p>
    <w:p w14:paraId="0D3667F3" w14:textId="77777777" w:rsidR="00550599" w:rsidRPr="009A0C8F" w:rsidRDefault="00550599"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одобрение на совершение настоящей сделки, если она является для Подрядчика крупной, либо справку, удостоверяющую обратное;</w:t>
      </w:r>
    </w:p>
    <w:p w14:paraId="7B3E81A2" w14:textId="77777777" w:rsidR="00550599" w:rsidRPr="009A0C8F" w:rsidRDefault="00550599"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выписку из ЕГРЮЛ (оригинал), полученную не позднее, чем за 30 дней до даты заключения договора;</w:t>
      </w:r>
    </w:p>
    <w:p w14:paraId="28001213" w14:textId="77777777" w:rsidR="00550599" w:rsidRPr="009A0C8F" w:rsidRDefault="00550599"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свидетельство о допуске (со всеми приложениями) на право осуществления строительной деятельности и производства работ, которые будут производиться в соответствии с настоящим договором, а в случае необходимости и лицензии МЧС, МВД.</w:t>
      </w:r>
    </w:p>
    <w:p w14:paraId="25C21DDF" w14:textId="77777777" w:rsidR="00550599" w:rsidRPr="009A0C8F" w:rsidRDefault="00550599"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-паспорт единоличного исполнительного органа,</w:t>
      </w:r>
    </w:p>
    <w:p w14:paraId="2300CBFB" w14:textId="77777777" w:rsidR="00550599" w:rsidRPr="009A0C8F" w:rsidRDefault="00550599"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штатное расписание,</w:t>
      </w:r>
    </w:p>
    <w:p w14:paraId="709E1919" w14:textId="77777777" w:rsidR="00550599" w:rsidRPr="009A0C8F" w:rsidRDefault="00550599"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бухгалтерская справка о наличии у организации основных средств, необходимых для выполнения работ по договору с указанием серийных номеров (VIN для специальной техники/автотранспорта),</w:t>
      </w:r>
    </w:p>
    <w:p w14:paraId="7C35C7C5" w14:textId="77777777" w:rsidR="00550599" w:rsidRPr="009A0C8F" w:rsidRDefault="00550599"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свидетельство о праве собственности (договор аренды) на офисные и складские помещения,</w:t>
      </w:r>
    </w:p>
    <w:p w14:paraId="363DBBCA" w14:textId="77777777" w:rsidR="00550599" w:rsidRPr="009A0C8F" w:rsidRDefault="00550599"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доверенность на лиц, представляющих интересы субподрядной организации в отношениях с Исполнителем,</w:t>
      </w:r>
    </w:p>
    <w:p w14:paraId="795A0B85" w14:textId="77777777" w:rsidR="00550599" w:rsidRPr="009A0C8F" w:rsidRDefault="00550599"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бухгалтерскую и налоговую отчетность, за налоговый период, предшествовавши</w:t>
      </w:r>
      <w:r w:rsidR="00A83047" w:rsidRPr="009A0C8F">
        <w:rPr>
          <w:rFonts w:ascii="Times New Roman" w:hAnsi="Times New Roman"/>
          <w:snapToGrid/>
          <w:sz w:val="22"/>
          <w:szCs w:val="22"/>
        </w:rPr>
        <w:t>й периоду заключения договора.</w:t>
      </w:r>
    </w:p>
    <w:p w14:paraId="0E78F70A" w14:textId="77777777" w:rsidR="00550599" w:rsidRDefault="00550599"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В случае невыполнения указанного пункта Подрядчик обязуется уплатить Заказчику штраф в размере 40% от цены договора. </w:t>
      </w:r>
    </w:p>
    <w:p w14:paraId="02A370CD" w14:textId="0E72C611" w:rsidR="00CE545A" w:rsidRPr="00CE545A" w:rsidRDefault="00CE545A" w:rsidP="00C8507C">
      <w:pPr>
        <w:pStyle w:val="ConsNormal"/>
        <w:ind w:firstLine="709"/>
        <w:contextualSpacing/>
        <w:jc w:val="both"/>
        <w:rPr>
          <w:rFonts w:ascii="Times New Roman" w:hAnsi="Times New Roman"/>
          <w:snapToGrid/>
          <w:sz w:val="24"/>
          <w:szCs w:val="24"/>
        </w:rPr>
      </w:pPr>
      <w:r w:rsidRPr="00CE545A">
        <w:rPr>
          <w:rFonts w:ascii="Times New Roman" w:hAnsi="Times New Roman"/>
          <w:snapToGrid/>
          <w:sz w:val="24"/>
          <w:szCs w:val="24"/>
        </w:rPr>
        <w:t>4.1.1</w:t>
      </w:r>
      <w:r w:rsidR="00976682" w:rsidRPr="00537E14">
        <w:rPr>
          <w:rFonts w:ascii="Times New Roman" w:hAnsi="Times New Roman"/>
          <w:snapToGrid/>
          <w:sz w:val="24"/>
          <w:szCs w:val="24"/>
        </w:rPr>
        <w:t>5</w:t>
      </w:r>
      <w:r w:rsidRPr="00CE545A">
        <w:rPr>
          <w:rFonts w:ascii="Times New Roman" w:hAnsi="Times New Roman"/>
          <w:snapToGrid/>
          <w:sz w:val="24"/>
          <w:szCs w:val="24"/>
        </w:rPr>
        <w:t xml:space="preserve">. </w:t>
      </w:r>
      <w:r w:rsidRPr="00CE545A">
        <w:rPr>
          <w:rFonts w:ascii="Times New Roman" w:hAnsi="Times New Roman"/>
          <w:color w:val="000000"/>
          <w:sz w:val="24"/>
          <w:szCs w:val="24"/>
        </w:rPr>
        <w:t>В период производства работ и до даты окончательной приёмки работ, подрядчик оплачивает стоимость ТКО.</w:t>
      </w:r>
    </w:p>
    <w:p w14:paraId="7E518327" w14:textId="77777777" w:rsidR="00550599" w:rsidRPr="009A0C8F" w:rsidRDefault="00550599" w:rsidP="00C8507C">
      <w:pPr>
        <w:pStyle w:val="ConsNormal"/>
        <w:ind w:firstLine="709"/>
        <w:contextualSpacing/>
        <w:jc w:val="both"/>
        <w:rPr>
          <w:rFonts w:ascii="Times New Roman" w:hAnsi="Times New Roman"/>
          <w:snapToGrid/>
          <w:sz w:val="22"/>
          <w:szCs w:val="22"/>
        </w:rPr>
      </w:pPr>
    </w:p>
    <w:p w14:paraId="182164BC" w14:textId="77777777" w:rsidR="004A34B5" w:rsidRPr="009A0C8F" w:rsidRDefault="004A34B5" w:rsidP="00C8507C">
      <w:pPr>
        <w:pStyle w:val="ConsNormal"/>
        <w:numPr>
          <w:ilvl w:val="1"/>
          <w:numId w:val="15"/>
        </w:numPr>
        <w:tabs>
          <w:tab w:val="num" w:pos="426"/>
        </w:tabs>
        <w:ind w:left="0" w:firstLine="709"/>
        <w:contextualSpacing/>
        <w:jc w:val="both"/>
        <w:rPr>
          <w:rFonts w:ascii="Times New Roman" w:hAnsi="Times New Roman"/>
          <w:b/>
          <w:snapToGrid/>
          <w:sz w:val="22"/>
          <w:szCs w:val="22"/>
        </w:rPr>
      </w:pPr>
      <w:r w:rsidRPr="009A0C8F">
        <w:rPr>
          <w:rFonts w:ascii="Times New Roman" w:hAnsi="Times New Roman"/>
          <w:b/>
          <w:snapToGrid/>
          <w:sz w:val="22"/>
          <w:szCs w:val="22"/>
        </w:rPr>
        <w:t xml:space="preserve">Обязанности </w:t>
      </w:r>
      <w:r w:rsidR="00F604E4" w:rsidRPr="009A0C8F">
        <w:rPr>
          <w:rFonts w:ascii="Times New Roman" w:hAnsi="Times New Roman"/>
          <w:b/>
          <w:snapToGrid/>
          <w:sz w:val="22"/>
          <w:szCs w:val="22"/>
        </w:rPr>
        <w:t>З</w:t>
      </w:r>
      <w:r w:rsidR="00F604E4" w:rsidRPr="009A0C8F">
        <w:rPr>
          <w:rFonts w:ascii="Times New Roman" w:hAnsi="Times New Roman"/>
          <w:b/>
          <w:sz w:val="22"/>
          <w:szCs w:val="22"/>
        </w:rPr>
        <w:t>аказчика</w:t>
      </w:r>
      <w:r w:rsidRPr="009A0C8F">
        <w:rPr>
          <w:rFonts w:ascii="Times New Roman" w:hAnsi="Times New Roman"/>
          <w:b/>
          <w:snapToGrid/>
          <w:sz w:val="22"/>
          <w:szCs w:val="22"/>
        </w:rPr>
        <w:t>:</w:t>
      </w:r>
    </w:p>
    <w:p w14:paraId="5422339F" w14:textId="77777777" w:rsidR="004A34B5" w:rsidRPr="009A0C8F" w:rsidRDefault="004959F8"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4.2.1. </w:t>
      </w:r>
      <w:r w:rsidR="003647AE" w:rsidRPr="009A0C8F">
        <w:rPr>
          <w:rFonts w:ascii="Times New Roman" w:hAnsi="Times New Roman"/>
          <w:snapToGrid/>
          <w:sz w:val="22"/>
          <w:szCs w:val="22"/>
        </w:rPr>
        <w:t>Пр</w:t>
      </w:r>
      <w:r w:rsidR="004A34B5" w:rsidRPr="009A0C8F">
        <w:rPr>
          <w:rFonts w:ascii="Times New Roman" w:hAnsi="Times New Roman"/>
          <w:snapToGrid/>
          <w:sz w:val="22"/>
          <w:szCs w:val="22"/>
        </w:rPr>
        <w:t>и отсутствии замечаний к качеству и объемам выполненных работ принять результат выполненных работ в порядке, пред</w:t>
      </w:r>
      <w:r w:rsidR="001D41C8" w:rsidRPr="009A0C8F">
        <w:rPr>
          <w:rFonts w:ascii="Times New Roman" w:hAnsi="Times New Roman"/>
          <w:snapToGrid/>
          <w:sz w:val="22"/>
          <w:szCs w:val="22"/>
        </w:rPr>
        <w:t>усмотренном настоящим договором;</w:t>
      </w:r>
    </w:p>
    <w:p w14:paraId="3F2344DC" w14:textId="77777777" w:rsidR="004A34B5" w:rsidRPr="009A0C8F" w:rsidRDefault="004A34B5"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4.2.</w:t>
      </w:r>
      <w:r w:rsidR="00BF6AA4" w:rsidRPr="009A0C8F">
        <w:rPr>
          <w:rFonts w:ascii="Times New Roman" w:hAnsi="Times New Roman"/>
          <w:snapToGrid/>
          <w:sz w:val="22"/>
          <w:szCs w:val="22"/>
        </w:rPr>
        <w:t>2</w:t>
      </w:r>
      <w:r w:rsidRPr="009A0C8F">
        <w:rPr>
          <w:rFonts w:ascii="Times New Roman" w:hAnsi="Times New Roman"/>
          <w:snapToGrid/>
          <w:sz w:val="22"/>
          <w:szCs w:val="22"/>
        </w:rPr>
        <w:t xml:space="preserve">. </w:t>
      </w:r>
      <w:r w:rsidR="003647AE" w:rsidRPr="009A0C8F">
        <w:rPr>
          <w:rFonts w:ascii="Times New Roman" w:hAnsi="Times New Roman"/>
          <w:snapToGrid/>
          <w:sz w:val="22"/>
          <w:szCs w:val="22"/>
        </w:rPr>
        <w:t>О</w:t>
      </w:r>
      <w:r w:rsidRPr="009A0C8F">
        <w:rPr>
          <w:rFonts w:ascii="Times New Roman" w:hAnsi="Times New Roman"/>
          <w:snapToGrid/>
          <w:sz w:val="22"/>
          <w:szCs w:val="22"/>
        </w:rPr>
        <w:t>платить Подрядчику выполненные работы в порядке, размерах и сроки, предусмотренные настоящим договором.</w:t>
      </w:r>
    </w:p>
    <w:p w14:paraId="47158D8E" w14:textId="77777777" w:rsidR="001C472F" w:rsidRPr="009A0C8F" w:rsidRDefault="001C472F"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4.2.3. Ежегодно, начиная с момента подписания настоящего договора, письменно подтверждать применяемую Подрядчиком систему налогообложения.</w:t>
      </w:r>
    </w:p>
    <w:p w14:paraId="20E44E10" w14:textId="77777777" w:rsidR="001C472F" w:rsidRPr="009A0C8F" w:rsidRDefault="001C472F"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4.2.4. В случае не уведомления Подрядчиком Заказчика об изменении системы налогообложения или предоставления некорректной информации, повлекшие претензии контролирующих органов к Заказчику, Подрядчик обязан возместить Заказчику причиненные убытки, в том числе пени, штраф</w:t>
      </w:r>
      <w:r w:rsidR="008135EA" w:rsidRPr="009A0C8F">
        <w:rPr>
          <w:rFonts w:ascii="Times New Roman" w:hAnsi="Times New Roman"/>
          <w:snapToGrid/>
          <w:sz w:val="22"/>
          <w:szCs w:val="22"/>
        </w:rPr>
        <w:t>ы</w:t>
      </w:r>
      <w:r w:rsidRPr="009A0C8F">
        <w:rPr>
          <w:rFonts w:ascii="Times New Roman" w:hAnsi="Times New Roman"/>
          <w:snapToGrid/>
          <w:sz w:val="22"/>
          <w:szCs w:val="22"/>
        </w:rPr>
        <w:t>,</w:t>
      </w:r>
      <w:r w:rsidR="004477C0" w:rsidRPr="009A0C8F">
        <w:rPr>
          <w:rFonts w:ascii="Times New Roman" w:hAnsi="Times New Roman"/>
          <w:snapToGrid/>
          <w:sz w:val="22"/>
          <w:szCs w:val="22"/>
        </w:rPr>
        <w:t xml:space="preserve"> наложенные на Заказчика, а так</w:t>
      </w:r>
      <w:r w:rsidRPr="009A0C8F">
        <w:rPr>
          <w:rFonts w:ascii="Times New Roman" w:hAnsi="Times New Roman"/>
          <w:snapToGrid/>
          <w:sz w:val="22"/>
          <w:szCs w:val="22"/>
        </w:rPr>
        <w:t>же оплатить Заказчику штраф в размере 10% от суммы неуплаченного налога в течение 5 банковских дней с момента получения соответствующего требования от Заказчика.</w:t>
      </w:r>
    </w:p>
    <w:p w14:paraId="71938E9B" w14:textId="77777777" w:rsidR="00FA1E54" w:rsidRPr="009A0C8F" w:rsidRDefault="00516069" w:rsidP="00C8507C">
      <w:pPr>
        <w:pStyle w:val="ConsNormal"/>
        <w:ind w:firstLine="709"/>
        <w:contextualSpacing/>
        <w:jc w:val="both"/>
        <w:rPr>
          <w:rFonts w:ascii="Times New Roman" w:hAnsi="Times New Roman"/>
          <w:b/>
          <w:snapToGrid/>
          <w:sz w:val="22"/>
          <w:szCs w:val="22"/>
        </w:rPr>
      </w:pPr>
      <w:r w:rsidRPr="009A0C8F">
        <w:rPr>
          <w:rFonts w:ascii="Times New Roman" w:hAnsi="Times New Roman"/>
          <w:snapToGrid/>
          <w:sz w:val="22"/>
          <w:szCs w:val="22"/>
        </w:rPr>
        <w:t xml:space="preserve"> </w:t>
      </w:r>
      <w:r w:rsidR="00A30E8A" w:rsidRPr="009A0C8F">
        <w:rPr>
          <w:rFonts w:ascii="Times New Roman" w:hAnsi="Times New Roman"/>
          <w:snapToGrid/>
          <w:sz w:val="22"/>
          <w:szCs w:val="22"/>
        </w:rPr>
        <w:t xml:space="preserve">4.3. </w:t>
      </w:r>
      <w:r w:rsidR="00FA1E54" w:rsidRPr="009A0C8F">
        <w:rPr>
          <w:rFonts w:ascii="Times New Roman" w:hAnsi="Times New Roman"/>
          <w:b/>
          <w:snapToGrid/>
          <w:sz w:val="22"/>
          <w:szCs w:val="22"/>
        </w:rPr>
        <w:t xml:space="preserve">Права </w:t>
      </w:r>
      <w:r w:rsidR="00F604E4" w:rsidRPr="009A0C8F">
        <w:rPr>
          <w:rFonts w:ascii="Times New Roman" w:hAnsi="Times New Roman"/>
          <w:b/>
          <w:sz w:val="22"/>
          <w:szCs w:val="22"/>
        </w:rPr>
        <w:t>Заказчика</w:t>
      </w:r>
      <w:r w:rsidR="00FA1E54" w:rsidRPr="009A0C8F">
        <w:rPr>
          <w:rFonts w:ascii="Times New Roman" w:hAnsi="Times New Roman"/>
          <w:b/>
          <w:snapToGrid/>
          <w:sz w:val="22"/>
          <w:szCs w:val="22"/>
        </w:rPr>
        <w:t>:</w:t>
      </w:r>
    </w:p>
    <w:p w14:paraId="44D2C57F" w14:textId="77777777" w:rsidR="00FA1E54" w:rsidRPr="009A0C8F" w:rsidRDefault="00FA1E54"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lastRenderedPageBreak/>
        <w:t xml:space="preserve">4.3.1. </w:t>
      </w:r>
      <w:r w:rsidR="009325E6" w:rsidRPr="009A0C8F">
        <w:rPr>
          <w:rFonts w:ascii="Times New Roman" w:hAnsi="Times New Roman"/>
          <w:snapToGrid/>
          <w:sz w:val="22"/>
          <w:szCs w:val="22"/>
        </w:rPr>
        <w:t>О</w:t>
      </w:r>
      <w:r w:rsidRPr="009A0C8F">
        <w:rPr>
          <w:rFonts w:ascii="Times New Roman" w:hAnsi="Times New Roman"/>
          <w:snapToGrid/>
          <w:sz w:val="22"/>
          <w:szCs w:val="22"/>
        </w:rPr>
        <w:t xml:space="preserve">тказаться </w:t>
      </w:r>
      <w:r w:rsidR="00B05C58" w:rsidRPr="009A0C8F">
        <w:rPr>
          <w:rFonts w:ascii="Times New Roman" w:hAnsi="Times New Roman"/>
          <w:snapToGrid/>
          <w:sz w:val="22"/>
          <w:szCs w:val="22"/>
        </w:rPr>
        <w:t xml:space="preserve">в одностороннем порядке </w:t>
      </w:r>
      <w:r w:rsidRPr="009A0C8F">
        <w:rPr>
          <w:rFonts w:ascii="Times New Roman" w:hAnsi="Times New Roman"/>
          <w:snapToGrid/>
          <w:sz w:val="22"/>
          <w:szCs w:val="22"/>
        </w:rPr>
        <w:t xml:space="preserve">от исполнения договора и потребовать </w:t>
      </w:r>
      <w:r w:rsidR="000E3DBF" w:rsidRPr="009A0C8F">
        <w:rPr>
          <w:rFonts w:ascii="Times New Roman" w:hAnsi="Times New Roman"/>
          <w:snapToGrid/>
          <w:sz w:val="22"/>
          <w:szCs w:val="22"/>
        </w:rPr>
        <w:t xml:space="preserve">от Подрядчика возмещения убытков </w:t>
      </w:r>
      <w:r w:rsidRPr="009A0C8F">
        <w:rPr>
          <w:rFonts w:ascii="Times New Roman" w:hAnsi="Times New Roman"/>
          <w:snapToGrid/>
          <w:sz w:val="22"/>
          <w:szCs w:val="22"/>
        </w:rPr>
        <w:t>в случае,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w:t>
      </w:r>
    </w:p>
    <w:p w14:paraId="64EF7645" w14:textId="77777777" w:rsidR="000B71B1" w:rsidRPr="009A0C8F" w:rsidRDefault="00FA1E54"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4.3.2. </w:t>
      </w:r>
      <w:r w:rsidR="003647AE" w:rsidRPr="009A0C8F">
        <w:rPr>
          <w:rFonts w:ascii="Times New Roman" w:hAnsi="Times New Roman"/>
          <w:snapToGrid/>
          <w:sz w:val="22"/>
          <w:szCs w:val="22"/>
        </w:rPr>
        <w:t>Н</w:t>
      </w:r>
      <w:r w:rsidR="00904A2E" w:rsidRPr="009A0C8F">
        <w:rPr>
          <w:rFonts w:ascii="Times New Roman" w:hAnsi="Times New Roman"/>
          <w:snapToGrid/>
          <w:sz w:val="22"/>
          <w:szCs w:val="22"/>
        </w:rPr>
        <w:t>азначить Подрядчику разумный срок для устранения недостатков и</w:t>
      </w:r>
      <w:r w:rsidR="000B71B1" w:rsidRPr="009A0C8F">
        <w:rPr>
          <w:rFonts w:ascii="Times New Roman" w:hAnsi="Times New Roman"/>
          <w:snapToGrid/>
          <w:sz w:val="22"/>
          <w:szCs w:val="22"/>
        </w:rPr>
        <w:t>,</w:t>
      </w:r>
      <w:r w:rsidR="00904A2E" w:rsidRPr="009A0C8F">
        <w:rPr>
          <w:rFonts w:ascii="Times New Roman" w:hAnsi="Times New Roman"/>
          <w:snapToGrid/>
          <w:sz w:val="22"/>
          <w:szCs w:val="22"/>
        </w:rPr>
        <w:t xml:space="preserve"> при неисполнении Подрядчиком в назначенный срок этого требования</w:t>
      </w:r>
      <w:r w:rsidR="000B71B1" w:rsidRPr="009A0C8F">
        <w:rPr>
          <w:rFonts w:ascii="Times New Roman" w:hAnsi="Times New Roman"/>
          <w:snapToGrid/>
          <w:sz w:val="22"/>
          <w:szCs w:val="22"/>
        </w:rPr>
        <w:t>,</w:t>
      </w:r>
      <w:r w:rsidR="00904A2E" w:rsidRPr="009A0C8F">
        <w:rPr>
          <w:rFonts w:ascii="Times New Roman" w:hAnsi="Times New Roman"/>
          <w:snapToGrid/>
          <w:sz w:val="22"/>
          <w:szCs w:val="22"/>
        </w:rPr>
        <w:t xml:space="preserve"> отказаться от договора либо поручить </w:t>
      </w:r>
      <w:r w:rsidR="000F0743" w:rsidRPr="009A0C8F">
        <w:rPr>
          <w:rFonts w:ascii="Times New Roman" w:hAnsi="Times New Roman"/>
          <w:snapToGrid/>
          <w:sz w:val="22"/>
          <w:szCs w:val="22"/>
        </w:rPr>
        <w:t>устранение недостатков в выполненных работах</w:t>
      </w:r>
      <w:r w:rsidR="00904A2E" w:rsidRPr="009A0C8F">
        <w:rPr>
          <w:rFonts w:ascii="Times New Roman" w:hAnsi="Times New Roman"/>
          <w:snapToGrid/>
          <w:sz w:val="22"/>
          <w:szCs w:val="22"/>
        </w:rPr>
        <w:t xml:space="preserve"> другому лицу за счет Подрядчика</w:t>
      </w:r>
      <w:r w:rsidR="000B71B1" w:rsidRPr="009A0C8F">
        <w:rPr>
          <w:rFonts w:ascii="Times New Roman" w:hAnsi="Times New Roman"/>
          <w:snapToGrid/>
          <w:sz w:val="22"/>
          <w:szCs w:val="22"/>
        </w:rPr>
        <w:t>.</w:t>
      </w:r>
      <w:r w:rsidR="001E74AE" w:rsidRPr="009A0C8F">
        <w:rPr>
          <w:rFonts w:ascii="Times New Roman" w:hAnsi="Times New Roman"/>
          <w:snapToGrid/>
          <w:sz w:val="22"/>
          <w:szCs w:val="22"/>
        </w:rPr>
        <w:t xml:space="preserve"> Если срок устранения недостатков сторонами не определен, он составляет 14 календарных дней.</w:t>
      </w:r>
    </w:p>
    <w:p w14:paraId="51992CCD" w14:textId="77777777" w:rsidR="00F924FD" w:rsidRPr="009A0C8F" w:rsidRDefault="00F924FD" w:rsidP="00C8507C">
      <w:pPr>
        <w:pStyle w:val="ConsNormal"/>
        <w:ind w:firstLine="709"/>
        <w:contextualSpacing/>
        <w:jc w:val="both"/>
        <w:rPr>
          <w:rFonts w:ascii="Times New Roman" w:hAnsi="Times New Roman"/>
          <w:snapToGrid/>
          <w:sz w:val="22"/>
          <w:szCs w:val="22"/>
        </w:rPr>
      </w:pPr>
    </w:p>
    <w:p w14:paraId="7C589859" w14:textId="77777777" w:rsidR="004A34B5" w:rsidRPr="009A0C8F" w:rsidRDefault="004A34B5" w:rsidP="00C8507C">
      <w:pPr>
        <w:pStyle w:val="ConsNormal"/>
        <w:numPr>
          <w:ilvl w:val="0"/>
          <w:numId w:val="15"/>
        </w:numPr>
        <w:tabs>
          <w:tab w:val="clear" w:pos="495"/>
          <w:tab w:val="num" w:pos="-2410"/>
          <w:tab w:val="left" w:pos="-1985"/>
          <w:tab w:val="left" w:pos="284"/>
        </w:tabs>
        <w:ind w:left="0" w:firstLine="709"/>
        <w:contextualSpacing/>
        <w:jc w:val="center"/>
        <w:rPr>
          <w:rFonts w:ascii="Times New Roman" w:hAnsi="Times New Roman"/>
          <w:b/>
          <w:snapToGrid/>
          <w:sz w:val="22"/>
          <w:szCs w:val="22"/>
        </w:rPr>
      </w:pPr>
      <w:r w:rsidRPr="009A0C8F">
        <w:rPr>
          <w:rFonts w:ascii="Times New Roman" w:hAnsi="Times New Roman"/>
          <w:b/>
          <w:snapToGrid/>
          <w:sz w:val="22"/>
          <w:szCs w:val="22"/>
        </w:rPr>
        <w:t>ПЛАТЕЖИ И РАСЧЕТ</w:t>
      </w:r>
    </w:p>
    <w:p w14:paraId="6DD99367" w14:textId="77777777" w:rsidR="004A34B5" w:rsidRPr="009A0C8F" w:rsidRDefault="005A61B5" w:rsidP="00C8507C">
      <w:pPr>
        <w:pStyle w:val="ConsNormal"/>
        <w:numPr>
          <w:ilvl w:val="1"/>
          <w:numId w:val="15"/>
        </w:numPr>
        <w:tabs>
          <w:tab w:val="num" w:pos="426"/>
          <w:tab w:val="left" w:pos="993"/>
        </w:tabs>
        <w:ind w:left="0" w:firstLine="709"/>
        <w:contextualSpacing/>
        <w:jc w:val="both"/>
        <w:rPr>
          <w:rFonts w:ascii="Times New Roman" w:hAnsi="Times New Roman"/>
          <w:sz w:val="22"/>
          <w:szCs w:val="22"/>
        </w:rPr>
      </w:pPr>
      <w:r w:rsidRPr="009A0C8F">
        <w:rPr>
          <w:rFonts w:ascii="Times New Roman" w:hAnsi="Times New Roman"/>
          <w:sz w:val="22"/>
          <w:szCs w:val="22"/>
        </w:rPr>
        <w:t>О</w:t>
      </w:r>
      <w:r w:rsidR="004A34B5" w:rsidRPr="009A0C8F">
        <w:rPr>
          <w:rFonts w:ascii="Times New Roman" w:hAnsi="Times New Roman"/>
          <w:sz w:val="22"/>
          <w:szCs w:val="22"/>
        </w:rPr>
        <w:t xml:space="preserve">плата </w:t>
      </w:r>
      <w:r w:rsidRPr="009A0C8F">
        <w:rPr>
          <w:rFonts w:ascii="Times New Roman" w:hAnsi="Times New Roman"/>
          <w:sz w:val="22"/>
          <w:szCs w:val="22"/>
        </w:rPr>
        <w:t>Заказчиком</w:t>
      </w:r>
      <w:r w:rsidR="00067646" w:rsidRPr="009A0C8F">
        <w:rPr>
          <w:rFonts w:ascii="Times New Roman" w:hAnsi="Times New Roman"/>
          <w:sz w:val="22"/>
          <w:szCs w:val="22"/>
        </w:rPr>
        <w:t xml:space="preserve"> </w:t>
      </w:r>
      <w:r w:rsidR="004A34B5" w:rsidRPr="009A0C8F">
        <w:rPr>
          <w:rFonts w:ascii="Times New Roman" w:hAnsi="Times New Roman"/>
          <w:sz w:val="22"/>
          <w:szCs w:val="22"/>
        </w:rPr>
        <w:t xml:space="preserve">Подрядчику </w:t>
      </w:r>
      <w:r w:rsidRPr="009A0C8F">
        <w:rPr>
          <w:rFonts w:ascii="Times New Roman" w:hAnsi="Times New Roman"/>
          <w:sz w:val="22"/>
          <w:szCs w:val="22"/>
        </w:rPr>
        <w:t>стоимости</w:t>
      </w:r>
      <w:r w:rsidR="004A34B5" w:rsidRPr="009A0C8F">
        <w:rPr>
          <w:rFonts w:ascii="Times New Roman" w:hAnsi="Times New Roman"/>
          <w:sz w:val="22"/>
          <w:szCs w:val="22"/>
        </w:rPr>
        <w:t xml:space="preserve"> работ производится в следующем порядке: </w:t>
      </w:r>
    </w:p>
    <w:p w14:paraId="4EF8C709" w14:textId="77777777" w:rsidR="00E9199F" w:rsidRPr="009A0C8F" w:rsidRDefault="005D2602" w:rsidP="00C8507C">
      <w:pPr>
        <w:pStyle w:val="a6"/>
        <w:ind w:firstLine="709"/>
        <w:contextualSpacing/>
        <w:jc w:val="both"/>
        <w:rPr>
          <w:rFonts w:ascii="Times New Roman" w:hAnsi="Times New Roman"/>
          <w:sz w:val="22"/>
          <w:szCs w:val="22"/>
        </w:rPr>
      </w:pPr>
      <w:r w:rsidRPr="009A0C8F">
        <w:rPr>
          <w:rFonts w:ascii="Times New Roman" w:hAnsi="Times New Roman"/>
          <w:sz w:val="22"/>
          <w:szCs w:val="22"/>
        </w:rPr>
        <w:t>5.1</w:t>
      </w:r>
      <w:r w:rsidR="004A34B5" w:rsidRPr="009A0C8F">
        <w:rPr>
          <w:rFonts w:ascii="Times New Roman" w:hAnsi="Times New Roman"/>
          <w:sz w:val="22"/>
          <w:szCs w:val="22"/>
        </w:rPr>
        <w:t>.</w:t>
      </w:r>
      <w:r w:rsidRPr="009A0C8F">
        <w:rPr>
          <w:rFonts w:ascii="Times New Roman" w:hAnsi="Times New Roman"/>
          <w:sz w:val="22"/>
          <w:szCs w:val="22"/>
        </w:rPr>
        <w:t>1.</w:t>
      </w:r>
      <w:r w:rsidR="004A34B5" w:rsidRPr="009A0C8F">
        <w:rPr>
          <w:rFonts w:ascii="Times New Roman" w:hAnsi="Times New Roman"/>
          <w:sz w:val="22"/>
          <w:szCs w:val="22"/>
        </w:rPr>
        <w:t xml:space="preserve"> </w:t>
      </w:r>
      <w:r w:rsidR="0007453D" w:rsidRPr="009A0C8F">
        <w:rPr>
          <w:rFonts w:ascii="Times New Roman" w:hAnsi="Times New Roman"/>
          <w:sz w:val="22"/>
          <w:szCs w:val="22"/>
        </w:rPr>
        <w:t>Заказчик</w:t>
      </w:r>
      <w:r w:rsidR="00CC0224" w:rsidRPr="009A0C8F">
        <w:rPr>
          <w:rFonts w:ascii="Times New Roman" w:hAnsi="Times New Roman"/>
          <w:sz w:val="22"/>
          <w:szCs w:val="22"/>
        </w:rPr>
        <w:t xml:space="preserve"> </w:t>
      </w:r>
      <w:r w:rsidR="00175DD1" w:rsidRPr="009A0C8F">
        <w:rPr>
          <w:rFonts w:ascii="Times New Roman" w:hAnsi="Times New Roman"/>
          <w:sz w:val="22"/>
          <w:szCs w:val="22"/>
        </w:rPr>
        <w:t xml:space="preserve"> </w:t>
      </w:r>
      <w:permStart w:id="811941896" w:edGrp="everyone"/>
      <w:r w:rsidR="00F24F62" w:rsidRPr="009A0C8F">
        <w:rPr>
          <w:rFonts w:ascii="Times New Roman" w:hAnsi="Times New Roman"/>
          <w:sz w:val="22"/>
          <w:szCs w:val="22"/>
        </w:rPr>
        <w:fldChar w:fldCharType="begin">
          <w:ffData>
            <w:name w:val=""/>
            <w:enabled/>
            <w:calcOnExit w:val="0"/>
            <w:textInput/>
          </w:ffData>
        </w:fldChar>
      </w:r>
      <w:r w:rsidR="00C567F2" w:rsidRPr="009A0C8F">
        <w:rPr>
          <w:rFonts w:ascii="Times New Roman" w:hAnsi="Times New Roman"/>
          <w:sz w:val="22"/>
          <w:szCs w:val="22"/>
        </w:rPr>
        <w:instrText xml:space="preserve"> FORMTEXT </w:instrText>
      </w:r>
      <w:r w:rsidR="00F24F62" w:rsidRPr="009A0C8F">
        <w:rPr>
          <w:rFonts w:ascii="Times New Roman" w:hAnsi="Times New Roman"/>
          <w:sz w:val="22"/>
          <w:szCs w:val="22"/>
        </w:rPr>
      </w:r>
      <w:r w:rsidR="00F24F62" w:rsidRPr="009A0C8F">
        <w:rPr>
          <w:rFonts w:ascii="Times New Roman" w:hAnsi="Times New Roman"/>
          <w:sz w:val="22"/>
          <w:szCs w:val="22"/>
        </w:rPr>
        <w:fldChar w:fldCharType="separate"/>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F24F62" w:rsidRPr="009A0C8F">
        <w:rPr>
          <w:rFonts w:ascii="Times New Roman" w:hAnsi="Times New Roman"/>
          <w:sz w:val="22"/>
          <w:szCs w:val="22"/>
        </w:rPr>
        <w:fldChar w:fldCharType="end"/>
      </w:r>
      <w:permEnd w:id="811941896"/>
      <w:r w:rsidR="0007453D" w:rsidRPr="009A0C8F">
        <w:rPr>
          <w:rFonts w:ascii="Times New Roman" w:hAnsi="Times New Roman"/>
          <w:sz w:val="22"/>
          <w:szCs w:val="22"/>
        </w:rPr>
        <w:t>выплачивает</w:t>
      </w:r>
    </w:p>
    <w:permStart w:id="2010987770" w:edGrp="everyone"/>
    <w:p w14:paraId="38F87E69" w14:textId="77777777" w:rsidR="004A2A0E" w:rsidRPr="009A0C8F" w:rsidRDefault="00DE49B7" w:rsidP="00C8507C">
      <w:pPr>
        <w:pStyle w:val="a6"/>
        <w:ind w:firstLine="709"/>
        <w:contextualSpacing/>
        <w:jc w:val="both"/>
        <w:rPr>
          <w:rFonts w:ascii="Times New Roman" w:hAnsi="Times New Roman"/>
          <w:sz w:val="22"/>
          <w:szCs w:val="22"/>
        </w:rPr>
      </w:pPr>
      <w:r w:rsidRPr="009A0C8F">
        <w:rPr>
          <w:rFonts w:ascii="Times New Roman" w:hAnsi="Times New Roman"/>
          <w:sz w:val="22"/>
          <w:szCs w:val="22"/>
        </w:rPr>
        <w:fldChar w:fldCharType="begin">
          <w:ffData>
            <w:name w:val=""/>
            <w:enabled/>
            <w:calcOnExit w:val="0"/>
            <w:textInput/>
          </w:ffData>
        </w:fldChar>
      </w:r>
      <w:r w:rsidRPr="009A0C8F">
        <w:rPr>
          <w:rFonts w:ascii="Times New Roman" w:hAnsi="Times New Roman"/>
          <w:sz w:val="22"/>
          <w:szCs w:val="22"/>
        </w:rPr>
        <w:instrText xml:space="preserve"> FORMTEXT </w:instrText>
      </w:r>
      <w:r w:rsidRPr="009A0C8F">
        <w:rPr>
          <w:rFonts w:ascii="Times New Roman" w:hAnsi="Times New Roman"/>
          <w:sz w:val="22"/>
          <w:szCs w:val="22"/>
        </w:rPr>
      </w:r>
      <w:r w:rsidRPr="009A0C8F">
        <w:rPr>
          <w:rFonts w:ascii="Times New Roman" w:hAnsi="Times New Roman"/>
          <w:sz w:val="22"/>
          <w:szCs w:val="22"/>
        </w:rPr>
        <w:fldChar w:fldCharType="separate"/>
      </w:r>
      <w:r w:rsidRPr="009A0C8F">
        <w:rPr>
          <w:rFonts w:ascii="Times New Roman" w:hAnsi="Times New Roman"/>
          <w:sz w:val="22"/>
          <w:szCs w:val="22"/>
        </w:rPr>
        <w:t> </w:t>
      </w:r>
      <w:r w:rsidRPr="009A0C8F">
        <w:rPr>
          <w:rFonts w:ascii="Times New Roman" w:hAnsi="Times New Roman"/>
          <w:sz w:val="22"/>
          <w:szCs w:val="22"/>
        </w:rPr>
        <w:t> </w:t>
      </w:r>
      <w:r w:rsidRPr="009A0C8F">
        <w:rPr>
          <w:rFonts w:ascii="Times New Roman" w:hAnsi="Times New Roman"/>
          <w:sz w:val="22"/>
          <w:szCs w:val="22"/>
        </w:rPr>
        <w:t> </w:t>
      </w:r>
      <w:r w:rsidRPr="009A0C8F">
        <w:rPr>
          <w:rFonts w:ascii="Times New Roman" w:hAnsi="Times New Roman"/>
          <w:sz w:val="22"/>
          <w:szCs w:val="22"/>
        </w:rPr>
        <w:t> </w:t>
      </w:r>
      <w:r w:rsidRPr="009A0C8F">
        <w:rPr>
          <w:rFonts w:ascii="Times New Roman" w:hAnsi="Times New Roman"/>
          <w:sz w:val="22"/>
          <w:szCs w:val="22"/>
        </w:rPr>
        <w:t> </w:t>
      </w:r>
      <w:r w:rsidRPr="009A0C8F">
        <w:rPr>
          <w:rFonts w:ascii="Times New Roman" w:hAnsi="Times New Roman"/>
          <w:sz w:val="22"/>
          <w:szCs w:val="22"/>
        </w:rPr>
        <w:fldChar w:fldCharType="end"/>
      </w:r>
      <w:permEnd w:id="2010987770"/>
      <w:r w:rsidR="00CC0224" w:rsidRPr="009A0C8F">
        <w:rPr>
          <w:rFonts w:ascii="Times New Roman" w:hAnsi="Times New Roman"/>
          <w:sz w:val="22"/>
          <w:szCs w:val="22"/>
        </w:rPr>
        <w:t xml:space="preserve">не выплачивает </w:t>
      </w:r>
      <w:r w:rsidR="00CC0224" w:rsidRPr="009A0C8F">
        <w:rPr>
          <w:rFonts w:ascii="Times New Roman" w:hAnsi="Times New Roman"/>
          <w:i/>
          <w:sz w:val="22"/>
          <w:szCs w:val="22"/>
        </w:rPr>
        <w:t>(нужное отметить</w:t>
      </w:r>
      <w:r w:rsidR="004A2A0E" w:rsidRPr="009A0C8F">
        <w:rPr>
          <w:rFonts w:ascii="Times New Roman" w:hAnsi="Times New Roman"/>
          <w:i/>
          <w:sz w:val="22"/>
          <w:szCs w:val="22"/>
        </w:rPr>
        <w:t>)</w:t>
      </w:r>
    </w:p>
    <w:p w14:paraId="30164954" w14:textId="77777777" w:rsidR="0007453D" w:rsidRPr="009A0C8F" w:rsidRDefault="0007453D" w:rsidP="00C8507C">
      <w:pPr>
        <w:pStyle w:val="a6"/>
        <w:tabs>
          <w:tab w:val="left" w:pos="851"/>
          <w:tab w:val="left" w:pos="993"/>
        </w:tabs>
        <w:ind w:firstLine="709"/>
        <w:contextualSpacing/>
        <w:jc w:val="both"/>
        <w:rPr>
          <w:rFonts w:ascii="Times New Roman" w:hAnsi="Times New Roman"/>
          <w:sz w:val="22"/>
          <w:szCs w:val="22"/>
        </w:rPr>
      </w:pPr>
      <w:r w:rsidRPr="009A0C8F">
        <w:rPr>
          <w:rFonts w:ascii="Times New Roman" w:hAnsi="Times New Roman"/>
          <w:sz w:val="22"/>
          <w:szCs w:val="22"/>
        </w:rPr>
        <w:t xml:space="preserve">Подрядчику аванс в размере </w:t>
      </w:r>
      <w:permStart w:id="1521165990" w:edGrp="everyone"/>
      <w:r w:rsidR="00F24F62" w:rsidRPr="009A0C8F">
        <w:rPr>
          <w:rFonts w:ascii="Times New Roman" w:hAnsi="Times New Roman"/>
          <w:sz w:val="22"/>
          <w:szCs w:val="22"/>
        </w:rPr>
        <w:fldChar w:fldCharType="begin">
          <w:ffData>
            <w:name w:val=""/>
            <w:enabled/>
            <w:calcOnExit w:val="0"/>
            <w:textInput/>
          </w:ffData>
        </w:fldChar>
      </w:r>
      <w:r w:rsidR="00C567F2" w:rsidRPr="009A0C8F">
        <w:rPr>
          <w:rFonts w:ascii="Times New Roman" w:hAnsi="Times New Roman"/>
          <w:sz w:val="22"/>
          <w:szCs w:val="22"/>
        </w:rPr>
        <w:instrText xml:space="preserve"> FORMTEXT </w:instrText>
      </w:r>
      <w:r w:rsidR="00F24F62" w:rsidRPr="009A0C8F">
        <w:rPr>
          <w:rFonts w:ascii="Times New Roman" w:hAnsi="Times New Roman"/>
          <w:sz w:val="22"/>
          <w:szCs w:val="22"/>
        </w:rPr>
      </w:r>
      <w:r w:rsidR="00F24F62" w:rsidRPr="009A0C8F">
        <w:rPr>
          <w:rFonts w:ascii="Times New Roman" w:hAnsi="Times New Roman"/>
          <w:sz w:val="22"/>
          <w:szCs w:val="22"/>
        </w:rPr>
        <w:fldChar w:fldCharType="separate"/>
      </w:r>
      <w:r w:rsidR="00E44276" w:rsidRPr="009A0C8F">
        <w:rPr>
          <w:rFonts w:ascii="Times New Roman" w:hAnsi="Times New Roman"/>
          <w:sz w:val="22"/>
          <w:szCs w:val="22"/>
        </w:rPr>
        <w:t> </w:t>
      </w:r>
      <w:r w:rsidR="00E44276" w:rsidRPr="009A0C8F">
        <w:rPr>
          <w:rFonts w:ascii="Times New Roman" w:hAnsi="Times New Roman"/>
          <w:sz w:val="22"/>
          <w:szCs w:val="22"/>
        </w:rPr>
        <w:t> </w:t>
      </w:r>
      <w:r w:rsidR="00E44276" w:rsidRPr="009A0C8F">
        <w:rPr>
          <w:rFonts w:ascii="Times New Roman" w:hAnsi="Times New Roman"/>
          <w:sz w:val="22"/>
          <w:szCs w:val="22"/>
        </w:rPr>
        <w:t> </w:t>
      </w:r>
      <w:r w:rsidR="00E44276" w:rsidRPr="009A0C8F">
        <w:rPr>
          <w:rFonts w:ascii="Times New Roman" w:hAnsi="Times New Roman"/>
          <w:sz w:val="22"/>
          <w:szCs w:val="22"/>
        </w:rPr>
        <w:t> </w:t>
      </w:r>
      <w:r w:rsidR="00E44276" w:rsidRPr="009A0C8F">
        <w:rPr>
          <w:rFonts w:ascii="Times New Roman" w:hAnsi="Times New Roman"/>
          <w:sz w:val="22"/>
          <w:szCs w:val="22"/>
        </w:rPr>
        <w:t> </w:t>
      </w:r>
      <w:r w:rsidR="00F24F62" w:rsidRPr="009A0C8F">
        <w:rPr>
          <w:rFonts w:ascii="Times New Roman" w:hAnsi="Times New Roman"/>
          <w:sz w:val="22"/>
          <w:szCs w:val="22"/>
        </w:rPr>
        <w:fldChar w:fldCharType="end"/>
      </w:r>
      <w:permEnd w:id="1521165990"/>
      <w:r w:rsidR="007B2A80" w:rsidRPr="009A0C8F">
        <w:rPr>
          <w:rFonts w:ascii="Times New Roman" w:hAnsi="Times New Roman"/>
          <w:sz w:val="22"/>
          <w:szCs w:val="22"/>
        </w:rPr>
        <w:t>%</w:t>
      </w:r>
      <w:r w:rsidR="00175DD1" w:rsidRPr="009A0C8F">
        <w:rPr>
          <w:rFonts w:ascii="Times New Roman" w:hAnsi="Times New Roman"/>
          <w:sz w:val="22"/>
          <w:szCs w:val="22"/>
        </w:rPr>
        <w:t xml:space="preserve"> </w:t>
      </w:r>
      <w:r w:rsidRPr="009A0C8F">
        <w:rPr>
          <w:rFonts w:ascii="Times New Roman" w:hAnsi="Times New Roman"/>
          <w:sz w:val="22"/>
          <w:szCs w:val="22"/>
        </w:rPr>
        <w:t xml:space="preserve">от стоимости работ в течение 15 банковских дней с момента заключения договора. </w:t>
      </w:r>
    </w:p>
    <w:p w14:paraId="6207E46B" w14:textId="77777777" w:rsidR="006742CF" w:rsidRPr="009A0C8F" w:rsidRDefault="006742CF" w:rsidP="00C8507C">
      <w:pPr>
        <w:pStyle w:val="a6"/>
        <w:tabs>
          <w:tab w:val="left" w:pos="851"/>
          <w:tab w:val="left" w:pos="993"/>
        </w:tabs>
        <w:ind w:firstLine="709"/>
        <w:contextualSpacing/>
        <w:jc w:val="both"/>
        <w:rPr>
          <w:rFonts w:ascii="Times New Roman" w:hAnsi="Times New Roman"/>
          <w:sz w:val="22"/>
          <w:szCs w:val="22"/>
        </w:rPr>
      </w:pPr>
      <w:r w:rsidRPr="009A0C8F">
        <w:rPr>
          <w:rFonts w:ascii="Times New Roman" w:hAnsi="Times New Roman"/>
          <w:sz w:val="22"/>
          <w:szCs w:val="22"/>
        </w:rPr>
        <w:t xml:space="preserve">В случае, если Заказчик выплачивает Подрядчику аванс, Подрядчик обязан выставить Заказчику счет-фактуру в течение 5 календарных дней с момента оплаты аванса. </w:t>
      </w:r>
    </w:p>
    <w:p w14:paraId="63D2D2F5" w14:textId="77777777" w:rsidR="0007453D" w:rsidRPr="009A0C8F" w:rsidRDefault="0007453D"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5.1.</w:t>
      </w:r>
      <w:r w:rsidR="005327FC" w:rsidRPr="009A0C8F">
        <w:rPr>
          <w:rFonts w:ascii="Times New Roman" w:hAnsi="Times New Roman"/>
          <w:sz w:val="22"/>
          <w:szCs w:val="22"/>
        </w:rPr>
        <w:t>2</w:t>
      </w:r>
      <w:r w:rsidRPr="009A0C8F">
        <w:rPr>
          <w:rFonts w:ascii="Times New Roman" w:hAnsi="Times New Roman"/>
          <w:sz w:val="22"/>
          <w:szCs w:val="22"/>
        </w:rPr>
        <w:t>. О</w:t>
      </w:r>
      <w:r w:rsidR="000F0743" w:rsidRPr="009A0C8F">
        <w:rPr>
          <w:rFonts w:ascii="Times New Roman" w:hAnsi="Times New Roman"/>
          <w:sz w:val="22"/>
          <w:szCs w:val="22"/>
        </w:rPr>
        <w:t>кончательный расчет за выполненные</w:t>
      </w:r>
      <w:r w:rsidRPr="009A0C8F">
        <w:rPr>
          <w:rFonts w:ascii="Times New Roman" w:hAnsi="Times New Roman"/>
          <w:sz w:val="22"/>
          <w:szCs w:val="22"/>
        </w:rPr>
        <w:t xml:space="preserve"> Подрядчиком работ</w:t>
      </w:r>
      <w:r w:rsidR="000F0743" w:rsidRPr="009A0C8F">
        <w:rPr>
          <w:rFonts w:ascii="Times New Roman" w:hAnsi="Times New Roman"/>
          <w:sz w:val="22"/>
          <w:szCs w:val="22"/>
        </w:rPr>
        <w:t>ы, и принятые Заказчиком согласно акта выполненных работ без замечаний,</w:t>
      </w:r>
      <w:r w:rsidR="00732702" w:rsidRPr="009A0C8F">
        <w:rPr>
          <w:rFonts w:ascii="Times New Roman" w:hAnsi="Times New Roman"/>
          <w:sz w:val="22"/>
          <w:szCs w:val="22"/>
        </w:rPr>
        <w:t xml:space="preserve"> производит</w:t>
      </w:r>
      <w:r w:rsidRPr="009A0C8F">
        <w:rPr>
          <w:rFonts w:ascii="Times New Roman" w:hAnsi="Times New Roman"/>
          <w:sz w:val="22"/>
          <w:szCs w:val="22"/>
        </w:rPr>
        <w:t>ся в течение 15 (пятнадцати) банковских дней</w:t>
      </w:r>
      <w:r w:rsidR="00AD1CA4" w:rsidRPr="009A0C8F">
        <w:rPr>
          <w:rFonts w:ascii="Times New Roman" w:hAnsi="Times New Roman"/>
          <w:sz w:val="22"/>
          <w:szCs w:val="22"/>
        </w:rPr>
        <w:t xml:space="preserve"> </w:t>
      </w:r>
      <w:r w:rsidRPr="009A0C8F">
        <w:rPr>
          <w:rFonts w:ascii="Times New Roman" w:hAnsi="Times New Roman"/>
          <w:sz w:val="22"/>
          <w:szCs w:val="22"/>
        </w:rPr>
        <w:t xml:space="preserve">после подписания обеими сторонами </w:t>
      </w:r>
      <w:r w:rsidR="00846CFB" w:rsidRPr="009A0C8F">
        <w:rPr>
          <w:rFonts w:ascii="Times New Roman" w:hAnsi="Times New Roman"/>
          <w:sz w:val="22"/>
          <w:szCs w:val="22"/>
        </w:rPr>
        <w:t>акта строительной готовности</w:t>
      </w:r>
      <w:r w:rsidR="00646504" w:rsidRPr="009A0C8F">
        <w:rPr>
          <w:rFonts w:ascii="Times New Roman" w:hAnsi="Times New Roman"/>
          <w:sz w:val="22"/>
          <w:szCs w:val="22"/>
        </w:rPr>
        <w:t xml:space="preserve"> объекта к приемке</w:t>
      </w:r>
      <w:r w:rsidR="00551F49" w:rsidRPr="009A0C8F">
        <w:rPr>
          <w:rFonts w:ascii="Times New Roman" w:hAnsi="Times New Roman"/>
          <w:sz w:val="22"/>
          <w:szCs w:val="22"/>
        </w:rPr>
        <w:t xml:space="preserve">, </w:t>
      </w:r>
      <w:r w:rsidRPr="009A0C8F">
        <w:rPr>
          <w:rFonts w:ascii="Times New Roman" w:hAnsi="Times New Roman"/>
          <w:sz w:val="22"/>
          <w:szCs w:val="22"/>
        </w:rPr>
        <w:t xml:space="preserve">акта </w:t>
      </w:r>
      <w:r w:rsidR="00710FF7" w:rsidRPr="009A0C8F">
        <w:rPr>
          <w:rFonts w:ascii="Times New Roman" w:hAnsi="Times New Roman"/>
          <w:sz w:val="22"/>
          <w:szCs w:val="22"/>
        </w:rPr>
        <w:t xml:space="preserve">сдачи-приемки </w:t>
      </w:r>
      <w:r w:rsidRPr="009A0C8F">
        <w:rPr>
          <w:rFonts w:ascii="Times New Roman" w:hAnsi="Times New Roman"/>
          <w:sz w:val="22"/>
          <w:szCs w:val="22"/>
        </w:rPr>
        <w:t>выполненных</w:t>
      </w:r>
      <w:r w:rsidR="00AD1CA4" w:rsidRPr="009A0C8F">
        <w:rPr>
          <w:rFonts w:ascii="Times New Roman" w:hAnsi="Times New Roman"/>
          <w:sz w:val="22"/>
          <w:szCs w:val="22"/>
        </w:rPr>
        <w:t xml:space="preserve"> р</w:t>
      </w:r>
      <w:r w:rsidRPr="009A0C8F">
        <w:rPr>
          <w:rFonts w:ascii="Times New Roman" w:hAnsi="Times New Roman"/>
          <w:sz w:val="22"/>
          <w:szCs w:val="22"/>
        </w:rPr>
        <w:t>абот</w:t>
      </w:r>
      <w:r w:rsidR="00710FF7" w:rsidRPr="009A0C8F">
        <w:rPr>
          <w:rFonts w:ascii="Times New Roman" w:hAnsi="Times New Roman"/>
          <w:sz w:val="22"/>
          <w:szCs w:val="22"/>
        </w:rPr>
        <w:t xml:space="preserve"> по форме КС-2</w:t>
      </w:r>
      <w:r w:rsidRPr="009A0C8F">
        <w:rPr>
          <w:rFonts w:ascii="Times New Roman" w:hAnsi="Times New Roman"/>
          <w:sz w:val="22"/>
          <w:szCs w:val="22"/>
        </w:rPr>
        <w:t>, справки о стоимости выполненных работ и затрат</w:t>
      </w:r>
      <w:r w:rsidR="00710FF7" w:rsidRPr="009A0C8F">
        <w:rPr>
          <w:rFonts w:ascii="Times New Roman" w:hAnsi="Times New Roman"/>
          <w:sz w:val="22"/>
          <w:szCs w:val="22"/>
        </w:rPr>
        <w:t xml:space="preserve"> по форме КС-3</w:t>
      </w:r>
      <w:r w:rsidRPr="009A0C8F">
        <w:rPr>
          <w:rFonts w:ascii="Times New Roman" w:hAnsi="Times New Roman"/>
          <w:sz w:val="22"/>
          <w:szCs w:val="22"/>
        </w:rPr>
        <w:t xml:space="preserve">, предоставления Подрядчиком счета-фактуры, </w:t>
      </w:r>
      <w:r w:rsidR="009B0722" w:rsidRPr="009A0C8F">
        <w:rPr>
          <w:rFonts w:ascii="Times New Roman" w:hAnsi="Times New Roman"/>
          <w:sz w:val="22"/>
          <w:szCs w:val="22"/>
        </w:rPr>
        <w:t xml:space="preserve">полного комплекта </w:t>
      </w:r>
      <w:r w:rsidRPr="009A0C8F">
        <w:rPr>
          <w:rFonts w:ascii="Times New Roman" w:hAnsi="Times New Roman"/>
          <w:sz w:val="22"/>
          <w:szCs w:val="22"/>
        </w:rPr>
        <w:t>исполнительной документации по выполненным работам</w:t>
      </w:r>
      <w:r w:rsidR="000F0743" w:rsidRPr="009A0C8F">
        <w:rPr>
          <w:rFonts w:ascii="Times New Roman" w:hAnsi="Times New Roman"/>
          <w:sz w:val="22"/>
          <w:szCs w:val="22"/>
        </w:rPr>
        <w:t>.</w:t>
      </w:r>
      <w:r w:rsidRPr="009A0C8F">
        <w:rPr>
          <w:rFonts w:ascii="Times New Roman" w:hAnsi="Times New Roman"/>
          <w:sz w:val="22"/>
          <w:szCs w:val="22"/>
        </w:rPr>
        <w:t xml:space="preserve"> </w:t>
      </w:r>
    </w:p>
    <w:p w14:paraId="29F3E509" w14:textId="77777777" w:rsidR="004A34B5" w:rsidRPr="009A0C8F" w:rsidRDefault="004A34B5" w:rsidP="00C8507C">
      <w:pPr>
        <w:pStyle w:val="af1"/>
        <w:spacing w:line="240" w:lineRule="auto"/>
        <w:ind w:firstLine="709"/>
        <w:contextualSpacing/>
        <w:rPr>
          <w:color w:val="auto"/>
          <w:sz w:val="22"/>
          <w:szCs w:val="22"/>
        </w:rPr>
      </w:pPr>
      <w:r w:rsidRPr="009A0C8F">
        <w:rPr>
          <w:color w:val="auto"/>
          <w:sz w:val="22"/>
          <w:szCs w:val="22"/>
        </w:rPr>
        <w:t xml:space="preserve">Сумма окончательного расчета определяется </w:t>
      </w:r>
      <w:r w:rsidR="005A61B5" w:rsidRPr="009A0C8F">
        <w:rPr>
          <w:color w:val="auto"/>
          <w:sz w:val="22"/>
          <w:szCs w:val="22"/>
        </w:rPr>
        <w:t>Заказчиком</w:t>
      </w:r>
      <w:r w:rsidRPr="009A0C8F">
        <w:rPr>
          <w:color w:val="auto"/>
          <w:sz w:val="22"/>
          <w:szCs w:val="22"/>
        </w:rPr>
        <w:t xml:space="preserve"> </w:t>
      </w:r>
      <w:r w:rsidR="00646504" w:rsidRPr="009A0C8F">
        <w:rPr>
          <w:color w:val="auto"/>
          <w:sz w:val="22"/>
          <w:szCs w:val="22"/>
        </w:rPr>
        <w:t>как</w:t>
      </w:r>
      <w:r w:rsidRPr="009A0C8F">
        <w:rPr>
          <w:color w:val="auto"/>
          <w:sz w:val="22"/>
          <w:szCs w:val="22"/>
        </w:rPr>
        <w:t xml:space="preserve"> </w:t>
      </w:r>
      <w:r w:rsidR="000F0743" w:rsidRPr="009A0C8F">
        <w:rPr>
          <w:color w:val="auto"/>
          <w:sz w:val="22"/>
          <w:szCs w:val="22"/>
        </w:rPr>
        <w:t>разниц</w:t>
      </w:r>
      <w:r w:rsidR="00646504" w:rsidRPr="009A0C8F">
        <w:rPr>
          <w:color w:val="auto"/>
          <w:sz w:val="22"/>
          <w:szCs w:val="22"/>
        </w:rPr>
        <w:t>а</w:t>
      </w:r>
      <w:r w:rsidR="000F0743" w:rsidRPr="009A0C8F">
        <w:rPr>
          <w:color w:val="auto"/>
          <w:sz w:val="22"/>
          <w:szCs w:val="22"/>
        </w:rPr>
        <w:t xml:space="preserve"> между стоимостью выполненных работ</w:t>
      </w:r>
      <w:r w:rsidRPr="009A0C8F">
        <w:rPr>
          <w:color w:val="auto"/>
          <w:sz w:val="22"/>
          <w:szCs w:val="22"/>
        </w:rPr>
        <w:t>, определенной в п. 2.1. настоящего договора</w:t>
      </w:r>
      <w:r w:rsidR="00646504" w:rsidRPr="009A0C8F">
        <w:rPr>
          <w:color w:val="auto"/>
          <w:sz w:val="22"/>
          <w:szCs w:val="22"/>
        </w:rPr>
        <w:t>,</w:t>
      </w:r>
      <w:r w:rsidR="000F0743" w:rsidRPr="009A0C8F">
        <w:rPr>
          <w:color w:val="auto"/>
          <w:sz w:val="22"/>
          <w:szCs w:val="22"/>
        </w:rPr>
        <w:t xml:space="preserve"> скорректированной с  учетом фактически выполненных и</w:t>
      </w:r>
      <w:r w:rsidR="00CD4757" w:rsidRPr="009A0C8F">
        <w:rPr>
          <w:color w:val="auto"/>
          <w:sz w:val="22"/>
          <w:szCs w:val="22"/>
        </w:rPr>
        <w:t xml:space="preserve"> принятых </w:t>
      </w:r>
      <w:r w:rsidRPr="009A0C8F">
        <w:rPr>
          <w:color w:val="auto"/>
          <w:sz w:val="22"/>
          <w:szCs w:val="22"/>
        </w:rPr>
        <w:t xml:space="preserve"> </w:t>
      </w:r>
      <w:r w:rsidR="00CD4757" w:rsidRPr="009A0C8F">
        <w:rPr>
          <w:color w:val="auto"/>
          <w:sz w:val="22"/>
          <w:szCs w:val="22"/>
        </w:rPr>
        <w:t xml:space="preserve">Заказчиком работ, и </w:t>
      </w:r>
      <w:r w:rsidRPr="009A0C8F">
        <w:rPr>
          <w:color w:val="auto"/>
          <w:sz w:val="22"/>
          <w:szCs w:val="22"/>
        </w:rPr>
        <w:t>ранее перечисленн</w:t>
      </w:r>
      <w:r w:rsidR="00646504" w:rsidRPr="009A0C8F">
        <w:rPr>
          <w:color w:val="auto"/>
          <w:sz w:val="22"/>
          <w:szCs w:val="22"/>
        </w:rPr>
        <w:t>ых</w:t>
      </w:r>
      <w:r w:rsidRPr="009A0C8F">
        <w:rPr>
          <w:color w:val="auto"/>
          <w:sz w:val="22"/>
          <w:szCs w:val="22"/>
        </w:rPr>
        <w:t xml:space="preserve"> Подрядчику </w:t>
      </w:r>
      <w:r w:rsidR="00646504" w:rsidRPr="009A0C8F">
        <w:rPr>
          <w:color w:val="auto"/>
          <w:sz w:val="22"/>
          <w:szCs w:val="22"/>
        </w:rPr>
        <w:t xml:space="preserve">денежных </w:t>
      </w:r>
      <w:r w:rsidRPr="009A0C8F">
        <w:rPr>
          <w:color w:val="auto"/>
          <w:sz w:val="22"/>
          <w:szCs w:val="22"/>
        </w:rPr>
        <w:t>средств и сумм неустое</w:t>
      </w:r>
      <w:r w:rsidR="005A61B5" w:rsidRPr="009A0C8F">
        <w:rPr>
          <w:color w:val="auto"/>
          <w:sz w:val="22"/>
          <w:szCs w:val="22"/>
        </w:rPr>
        <w:t>к,</w:t>
      </w:r>
      <w:r w:rsidR="002E3AC0" w:rsidRPr="009A0C8F">
        <w:rPr>
          <w:color w:val="auto"/>
          <w:sz w:val="22"/>
          <w:szCs w:val="22"/>
        </w:rPr>
        <w:t xml:space="preserve"> штрафов гарантийных</w:t>
      </w:r>
      <w:r w:rsidR="00580562" w:rsidRPr="009A0C8F">
        <w:rPr>
          <w:color w:val="auto"/>
          <w:sz w:val="22"/>
          <w:szCs w:val="22"/>
        </w:rPr>
        <w:t xml:space="preserve"> </w:t>
      </w:r>
      <w:r w:rsidR="002E3AC0" w:rsidRPr="009A0C8F">
        <w:rPr>
          <w:color w:val="auto"/>
          <w:sz w:val="22"/>
          <w:szCs w:val="22"/>
        </w:rPr>
        <w:t xml:space="preserve"> удержаний,</w:t>
      </w:r>
      <w:r w:rsidR="005A61B5" w:rsidRPr="009A0C8F">
        <w:rPr>
          <w:color w:val="auto"/>
          <w:sz w:val="22"/>
          <w:szCs w:val="22"/>
        </w:rPr>
        <w:t xml:space="preserve"> подлежащих уплате Подрядчику</w:t>
      </w:r>
      <w:r w:rsidRPr="009A0C8F">
        <w:rPr>
          <w:color w:val="auto"/>
          <w:sz w:val="22"/>
          <w:szCs w:val="22"/>
        </w:rPr>
        <w:t xml:space="preserve"> </w:t>
      </w:r>
      <w:r w:rsidR="005A61B5" w:rsidRPr="009A0C8F">
        <w:rPr>
          <w:color w:val="auto"/>
          <w:sz w:val="22"/>
          <w:szCs w:val="22"/>
        </w:rPr>
        <w:t>Заказчиком</w:t>
      </w:r>
      <w:r w:rsidRPr="009A0C8F">
        <w:rPr>
          <w:color w:val="auto"/>
          <w:sz w:val="22"/>
          <w:szCs w:val="22"/>
        </w:rPr>
        <w:t xml:space="preserve"> на основании п.п. 8.3., 8.4.</w:t>
      </w:r>
      <w:r w:rsidR="00815D9A" w:rsidRPr="009A0C8F">
        <w:rPr>
          <w:color w:val="auto"/>
          <w:sz w:val="22"/>
          <w:szCs w:val="22"/>
        </w:rPr>
        <w:t>, 8.12 и иных пунктов</w:t>
      </w:r>
      <w:r w:rsidRPr="009A0C8F">
        <w:rPr>
          <w:color w:val="auto"/>
          <w:sz w:val="22"/>
          <w:szCs w:val="22"/>
        </w:rPr>
        <w:t xml:space="preserve"> настоящего Договора</w:t>
      </w:r>
      <w:r w:rsidR="00593C0B" w:rsidRPr="009A0C8F">
        <w:rPr>
          <w:color w:val="auto"/>
          <w:sz w:val="22"/>
          <w:szCs w:val="22"/>
        </w:rPr>
        <w:t xml:space="preserve">, а также суммы возмещения, подлежащего уплате Подрядчиком </w:t>
      </w:r>
      <w:r w:rsidR="00B30E18" w:rsidRPr="009A0C8F">
        <w:rPr>
          <w:color w:val="auto"/>
          <w:sz w:val="22"/>
          <w:szCs w:val="22"/>
        </w:rPr>
        <w:t>в соответствии с пунктом 4.1.8 договора</w:t>
      </w:r>
      <w:r w:rsidRPr="009A0C8F">
        <w:rPr>
          <w:color w:val="auto"/>
          <w:sz w:val="22"/>
          <w:szCs w:val="22"/>
        </w:rPr>
        <w:t>.</w:t>
      </w:r>
    </w:p>
    <w:p w14:paraId="0CA6508E" w14:textId="77777777" w:rsidR="00815D9A" w:rsidRPr="009A0C8F" w:rsidRDefault="00815D9A" w:rsidP="00C8507C">
      <w:pPr>
        <w:pStyle w:val="af1"/>
        <w:spacing w:line="240" w:lineRule="auto"/>
        <w:ind w:firstLine="709"/>
        <w:contextualSpacing/>
        <w:rPr>
          <w:color w:val="auto"/>
          <w:sz w:val="22"/>
          <w:szCs w:val="22"/>
        </w:rPr>
      </w:pPr>
      <w:r w:rsidRPr="009A0C8F">
        <w:rPr>
          <w:color w:val="auto"/>
          <w:sz w:val="22"/>
          <w:szCs w:val="22"/>
        </w:rPr>
        <w:t xml:space="preserve">Удержание является способом прекращения обязательства по оплате выполненных работ, предусмотренным сторонами. Направление уведомления об удержании </w:t>
      </w:r>
      <w:r w:rsidR="003F2F23" w:rsidRPr="009A0C8F">
        <w:rPr>
          <w:color w:val="auto"/>
          <w:sz w:val="22"/>
          <w:szCs w:val="22"/>
        </w:rPr>
        <w:t xml:space="preserve">не </w:t>
      </w:r>
      <w:r w:rsidRPr="009A0C8F">
        <w:rPr>
          <w:color w:val="auto"/>
          <w:sz w:val="22"/>
          <w:szCs w:val="22"/>
        </w:rPr>
        <w:t xml:space="preserve">является обязательным. </w:t>
      </w:r>
    </w:p>
    <w:p w14:paraId="636D1999" w14:textId="77777777" w:rsidR="0049449D" w:rsidRPr="009A0C8F" w:rsidRDefault="0049449D" w:rsidP="00C8507C">
      <w:pPr>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В случае не предоставления Подрядчиком документов</w:t>
      </w:r>
      <w:r w:rsidR="00C4748F" w:rsidRPr="009A0C8F">
        <w:rPr>
          <w:rStyle w:val="itemtext1"/>
          <w:rFonts w:ascii="Times New Roman" w:hAnsi="Times New Roman" w:cs="Times New Roman"/>
          <w:color w:val="auto"/>
          <w:sz w:val="22"/>
          <w:szCs w:val="22"/>
        </w:rPr>
        <w:t>, указанных в абз. 1 настоящего пункта договора,</w:t>
      </w:r>
      <w:r w:rsidRPr="009A0C8F">
        <w:rPr>
          <w:rStyle w:val="itemtext1"/>
          <w:rFonts w:ascii="Times New Roman" w:hAnsi="Times New Roman" w:cs="Times New Roman"/>
          <w:color w:val="auto"/>
          <w:sz w:val="22"/>
          <w:szCs w:val="22"/>
        </w:rPr>
        <w:t xml:space="preserve"> оплата выполненных и принятых работ осуществляется в течение 10 (Десяти) банковских дней после предоставления необходимых документов, что не является в данном случае нарушением Заказчиком сроков оплаты работ</w:t>
      </w:r>
      <w:r w:rsidR="00962660" w:rsidRPr="009A0C8F">
        <w:rPr>
          <w:rStyle w:val="itemtext1"/>
          <w:rFonts w:ascii="Times New Roman" w:hAnsi="Times New Roman" w:cs="Times New Roman"/>
          <w:color w:val="auto"/>
          <w:sz w:val="22"/>
          <w:szCs w:val="22"/>
        </w:rPr>
        <w:t>, поскольку обязательство по оплате обусловлено исполнением Подрядчиком обязанности по предоставлению документов</w:t>
      </w:r>
      <w:r w:rsidR="004A4BE7" w:rsidRPr="009A0C8F">
        <w:rPr>
          <w:rStyle w:val="itemtext1"/>
          <w:rFonts w:ascii="Times New Roman" w:hAnsi="Times New Roman" w:cs="Times New Roman"/>
          <w:color w:val="auto"/>
          <w:sz w:val="22"/>
          <w:szCs w:val="22"/>
        </w:rPr>
        <w:t xml:space="preserve"> в силу статьи 327.1 ГК РФ</w:t>
      </w:r>
      <w:r w:rsidRPr="009A0C8F">
        <w:rPr>
          <w:rStyle w:val="itemtext1"/>
          <w:rFonts w:ascii="Times New Roman" w:hAnsi="Times New Roman" w:cs="Times New Roman"/>
          <w:color w:val="auto"/>
          <w:sz w:val="22"/>
          <w:szCs w:val="22"/>
        </w:rPr>
        <w:t>.</w:t>
      </w:r>
    </w:p>
    <w:p w14:paraId="63A5FD55" w14:textId="4E663659" w:rsidR="009C4632" w:rsidRPr="004934B3" w:rsidRDefault="009C4632" w:rsidP="00C8507C">
      <w:pPr>
        <w:ind w:firstLine="709"/>
        <w:contextualSpacing/>
        <w:jc w:val="both"/>
        <w:rPr>
          <w:rFonts w:ascii="Times New Roman" w:hAnsi="Times New Roman"/>
          <w:sz w:val="22"/>
          <w:szCs w:val="22"/>
        </w:rPr>
      </w:pPr>
      <w:r w:rsidRPr="009C4632">
        <w:rPr>
          <w:rFonts w:ascii="Times New Roman" w:hAnsi="Times New Roman"/>
          <w:sz w:val="22"/>
          <w:szCs w:val="22"/>
        </w:rPr>
        <w:t>При этом Заказчик вправе произвести промежуточный платеж в размере до 45% (Сорока пяти процентов) от цены, указанной в пункте 2.1 договора. А при условии отсутствия оплаты аванса - произвести промежуточный платеж в размере до 70% (Семидесяти процентов) от цены, указанной в пункте 2.1, настоящего договора, скорректированной с учетом фактически выполненных и принятых работ.</w:t>
      </w:r>
    </w:p>
    <w:p w14:paraId="09E94B3B" w14:textId="77777777" w:rsidR="004A34B5" w:rsidRPr="009A0C8F" w:rsidRDefault="004A34B5" w:rsidP="00C8507C">
      <w:pPr>
        <w:pStyle w:val="ConsNormal"/>
        <w:numPr>
          <w:ilvl w:val="1"/>
          <w:numId w:val="15"/>
        </w:numPr>
        <w:tabs>
          <w:tab w:val="num" w:pos="709"/>
        </w:tabs>
        <w:ind w:left="0" w:firstLine="709"/>
        <w:contextualSpacing/>
        <w:jc w:val="both"/>
        <w:rPr>
          <w:rFonts w:ascii="Times New Roman" w:hAnsi="Times New Roman"/>
          <w:sz w:val="22"/>
          <w:szCs w:val="22"/>
        </w:rPr>
      </w:pPr>
      <w:r w:rsidRPr="009A0C8F">
        <w:rPr>
          <w:rFonts w:ascii="Times New Roman" w:hAnsi="Times New Roman"/>
          <w:sz w:val="22"/>
          <w:szCs w:val="22"/>
        </w:rPr>
        <w:t xml:space="preserve">Форма оплаты: безналичный расчет. По соглашению сторон возможно применение других форм расчетов, предусмотренных действующим законодательством. </w:t>
      </w:r>
      <w:r w:rsidR="000B71B1" w:rsidRPr="009A0C8F">
        <w:rPr>
          <w:rFonts w:ascii="Times New Roman" w:hAnsi="Times New Roman"/>
          <w:sz w:val="22"/>
          <w:szCs w:val="22"/>
        </w:rPr>
        <w:t>При применении безналичной формы расчетов м</w:t>
      </w:r>
      <w:r w:rsidRPr="009A0C8F">
        <w:rPr>
          <w:rFonts w:ascii="Times New Roman" w:hAnsi="Times New Roman"/>
          <w:sz w:val="22"/>
          <w:szCs w:val="22"/>
        </w:rPr>
        <w:t xml:space="preserve">оментом оплаты является дата списания денежных средств с расчетного счета </w:t>
      </w:r>
      <w:r w:rsidR="006E0A24" w:rsidRPr="009A0C8F">
        <w:rPr>
          <w:rFonts w:ascii="Times New Roman" w:hAnsi="Times New Roman"/>
          <w:sz w:val="22"/>
          <w:szCs w:val="22"/>
        </w:rPr>
        <w:t>Заказчика</w:t>
      </w:r>
      <w:r w:rsidRPr="009A0C8F">
        <w:rPr>
          <w:rFonts w:ascii="Times New Roman" w:hAnsi="Times New Roman"/>
          <w:sz w:val="22"/>
          <w:szCs w:val="22"/>
        </w:rPr>
        <w:t>.</w:t>
      </w:r>
      <w:r w:rsidR="000264F2" w:rsidRPr="009A0C8F">
        <w:rPr>
          <w:rFonts w:ascii="Times New Roman" w:hAnsi="Times New Roman"/>
          <w:sz w:val="22"/>
          <w:szCs w:val="22"/>
        </w:rPr>
        <w:t xml:space="preserve"> </w:t>
      </w:r>
    </w:p>
    <w:p w14:paraId="55F7BA53" w14:textId="77777777" w:rsidR="004A34B5" w:rsidRPr="009A0C8F" w:rsidRDefault="004A34B5" w:rsidP="00C8507C">
      <w:pPr>
        <w:pStyle w:val="ConsNormal"/>
        <w:numPr>
          <w:ilvl w:val="1"/>
          <w:numId w:val="15"/>
        </w:numPr>
        <w:tabs>
          <w:tab w:val="num" w:pos="709"/>
        </w:tabs>
        <w:ind w:left="0" w:firstLine="709"/>
        <w:contextualSpacing/>
        <w:jc w:val="both"/>
        <w:rPr>
          <w:rFonts w:ascii="Times New Roman" w:hAnsi="Times New Roman"/>
          <w:sz w:val="22"/>
          <w:szCs w:val="22"/>
        </w:rPr>
      </w:pPr>
      <w:r w:rsidRPr="009A0C8F">
        <w:rPr>
          <w:rFonts w:ascii="Times New Roman" w:hAnsi="Times New Roman"/>
          <w:sz w:val="22"/>
          <w:szCs w:val="22"/>
        </w:rPr>
        <w:t>Выполнение Подрядчиком пунктов Графика производства работ фиксируется сторонами путем составления актов фиксации объемов выполненных работ. Указанные акты не являются актами приемки выполненных работ</w:t>
      </w:r>
      <w:r w:rsidR="004F0379" w:rsidRPr="009A0C8F">
        <w:rPr>
          <w:rFonts w:ascii="Times New Roman" w:hAnsi="Times New Roman"/>
          <w:sz w:val="22"/>
          <w:szCs w:val="22"/>
        </w:rPr>
        <w:t>, и подписываются сторонами в целях контроля Заказчиком хода выполнения работ</w:t>
      </w:r>
      <w:r w:rsidRPr="009A0C8F">
        <w:rPr>
          <w:rFonts w:ascii="Times New Roman" w:hAnsi="Times New Roman"/>
          <w:sz w:val="22"/>
          <w:szCs w:val="22"/>
        </w:rPr>
        <w:t>. Составление актов фиксации объемов выполненных работ является обязанностью Подрядчика.</w:t>
      </w:r>
    </w:p>
    <w:p w14:paraId="1BB3DC38" w14:textId="77777777" w:rsidR="004A34B5" w:rsidRPr="009A0C8F" w:rsidRDefault="006E0A24" w:rsidP="00C8507C">
      <w:pPr>
        <w:pStyle w:val="ConsNormal"/>
        <w:numPr>
          <w:ilvl w:val="1"/>
          <w:numId w:val="15"/>
        </w:numPr>
        <w:tabs>
          <w:tab w:val="num" w:pos="426"/>
        </w:tabs>
        <w:ind w:left="0" w:firstLine="709"/>
        <w:contextualSpacing/>
        <w:jc w:val="both"/>
        <w:rPr>
          <w:rFonts w:ascii="Times New Roman" w:hAnsi="Times New Roman"/>
          <w:snapToGrid/>
          <w:sz w:val="22"/>
          <w:szCs w:val="22"/>
        </w:rPr>
      </w:pPr>
      <w:r w:rsidRPr="009A0C8F">
        <w:rPr>
          <w:rFonts w:ascii="Times New Roman" w:hAnsi="Times New Roman"/>
          <w:snapToGrid/>
          <w:sz w:val="22"/>
          <w:szCs w:val="22"/>
        </w:rPr>
        <w:t>Заказчик</w:t>
      </w:r>
      <w:r w:rsidR="004A34B5" w:rsidRPr="009A0C8F">
        <w:rPr>
          <w:rFonts w:ascii="Times New Roman" w:hAnsi="Times New Roman"/>
          <w:snapToGrid/>
          <w:sz w:val="22"/>
          <w:szCs w:val="22"/>
        </w:rPr>
        <w:t xml:space="preserve"> имеет право задержать оплату работ в случаях:</w:t>
      </w:r>
    </w:p>
    <w:p w14:paraId="5E14108E" w14:textId="77777777" w:rsidR="004A34B5" w:rsidRPr="009A0C8F" w:rsidRDefault="004A34B5" w:rsidP="00C8507C">
      <w:pPr>
        <w:pStyle w:val="ConsNormal"/>
        <w:numPr>
          <w:ilvl w:val="0"/>
          <w:numId w:val="4"/>
        </w:numPr>
        <w:tabs>
          <w:tab w:val="clear" w:pos="644"/>
        </w:tabs>
        <w:ind w:left="0" w:firstLine="709"/>
        <w:contextualSpacing/>
        <w:jc w:val="both"/>
        <w:rPr>
          <w:rFonts w:ascii="Times New Roman" w:hAnsi="Times New Roman"/>
          <w:snapToGrid/>
          <w:sz w:val="22"/>
          <w:szCs w:val="22"/>
        </w:rPr>
      </w:pPr>
      <w:r w:rsidRPr="009A0C8F">
        <w:rPr>
          <w:rFonts w:ascii="Times New Roman" w:hAnsi="Times New Roman"/>
          <w:snapToGrid/>
          <w:sz w:val="22"/>
          <w:szCs w:val="22"/>
        </w:rPr>
        <w:t>несоблюдения Подрядчиком сроков выполнения работ</w:t>
      </w:r>
      <w:r w:rsidR="00336528" w:rsidRPr="009A0C8F">
        <w:rPr>
          <w:rFonts w:ascii="Times New Roman" w:hAnsi="Times New Roman"/>
          <w:snapToGrid/>
          <w:sz w:val="22"/>
          <w:szCs w:val="22"/>
        </w:rPr>
        <w:t xml:space="preserve">, </w:t>
      </w:r>
      <w:r w:rsidR="00D0052D" w:rsidRPr="009A0C8F">
        <w:rPr>
          <w:rFonts w:ascii="Times New Roman" w:hAnsi="Times New Roman"/>
          <w:snapToGrid/>
          <w:sz w:val="22"/>
          <w:szCs w:val="22"/>
        </w:rPr>
        <w:t>поставки</w:t>
      </w:r>
      <w:r w:rsidR="00336528" w:rsidRPr="009A0C8F">
        <w:rPr>
          <w:rFonts w:ascii="Times New Roman" w:hAnsi="Times New Roman"/>
          <w:snapToGrid/>
          <w:sz w:val="22"/>
          <w:szCs w:val="22"/>
        </w:rPr>
        <w:t xml:space="preserve"> и монтажа</w:t>
      </w:r>
      <w:r w:rsidR="00D0052D" w:rsidRPr="009A0C8F">
        <w:rPr>
          <w:rFonts w:ascii="Times New Roman" w:hAnsi="Times New Roman"/>
          <w:snapToGrid/>
          <w:sz w:val="22"/>
          <w:szCs w:val="22"/>
        </w:rPr>
        <w:t xml:space="preserve"> О</w:t>
      </w:r>
      <w:r w:rsidR="009C4436" w:rsidRPr="009A0C8F">
        <w:rPr>
          <w:rFonts w:ascii="Times New Roman" w:hAnsi="Times New Roman"/>
          <w:snapToGrid/>
          <w:sz w:val="22"/>
          <w:szCs w:val="22"/>
        </w:rPr>
        <w:t>борудования</w:t>
      </w:r>
      <w:r w:rsidR="00D55092" w:rsidRPr="009A0C8F">
        <w:rPr>
          <w:rFonts w:ascii="Times New Roman" w:hAnsi="Times New Roman"/>
          <w:snapToGrid/>
          <w:sz w:val="22"/>
          <w:szCs w:val="22"/>
        </w:rPr>
        <w:t xml:space="preserve"> </w:t>
      </w:r>
      <w:r w:rsidRPr="009A0C8F">
        <w:rPr>
          <w:rFonts w:ascii="Times New Roman" w:hAnsi="Times New Roman"/>
          <w:snapToGrid/>
          <w:sz w:val="22"/>
          <w:szCs w:val="22"/>
        </w:rPr>
        <w:t>по настоящему договору;</w:t>
      </w:r>
    </w:p>
    <w:p w14:paraId="42CC0AFA" w14:textId="77777777" w:rsidR="004A34B5" w:rsidRPr="009A0C8F" w:rsidRDefault="004A34B5" w:rsidP="00C8507C">
      <w:pPr>
        <w:pStyle w:val="ConsNormal"/>
        <w:numPr>
          <w:ilvl w:val="0"/>
          <w:numId w:val="4"/>
        </w:numPr>
        <w:tabs>
          <w:tab w:val="clear" w:pos="644"/>
        </w:tabs>
        <w:ind w:left="0"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причинения Подрядчиком ущерба </w:t>
      </w:r>
      <w:r w:rsidR="006E0A24" w:rsidRPr="009A0C8F">
        <w:rPr>
          <w:rFonts w:ascii="Times New Roman" w:hAnsi="Times New Roman"/>
          <w:snapToGrid/>
          <w:sz w:val="22"/>
          <w:szCs w:val="22"/>
        </w:rPr>
        <w:t>Заказчику</w:t>
      </w:r>
      <w:r w:rsidR="0046548C" w:rsidRPr="009A0C8F">
        <w:rPr>
          <w:rFonts w:ascii="Times New Roman" w:hAnsi="Times New Roman"/>
          <w:snapToGrid/>
          <w:sz w:val="22"/>
          <w:szCs w:val="22"/>
        </w:rPr>
        <w:t xml:space="preserve"> пропорционально сумме ущерба</w:t>
      </w:r>
      <w:r w:rsidRPr="009A0C8F">
        <w:rPr>
          <w:rFonts w:ascii="Times New Roman" w:hAnsi="Times New Roman"/>
          <w:snapToGrid/>
          <w:sz w:val="22"/>
          <w:szCs w:val="22"/>
        </w:rPr>
        <w:t>;</w:t>
      </w:r>
    </w:p>
    <w:p w14:paraId="28CDE82C" w14:textId="77777777" w:rsidR="004A34B5" w:rsidRPr="009A0C8F" w:rsidRDefault="004A34B5" w:rsidP="00C8507C">
      <w:pPr>
        <w:pStyle w:val="ConsNormal"/>
        <w:numPr>
          <w:ilvl w:val="0"/>
          <w:numId w:val="4"/>
        </w:numPr>
        <w:tabs>
          <w:tab w:val="clear" w:pos="644"/>
        </w:tabs>
        <w:ind w:left="0" w:firstLine="709"/>
        <w:contextualSpacing/>
        <w:jc w:val="both"/>
        <w:rPr>
          <w:rFonts w:ascii="Times New Roman" w:hAnsi="Times New Roman"/>
          <w:snapToGrid/>
          <w:sz w:val="22"/>
          <w:szCs w:val="22"/>
        </w:rPr>
      </w:pPr>
      <w:r w:rsidRPr="009A0C8F">
        <w:rPr>
          <w:rFonts w:ascii="Times New Roman" w:hAnsi="Times New Roman"/>
          <w:snapToGrid/>
          <w:sz w:val="22"/>
          <w:szCs w:val="22"/>
        </w:rPr>
        <w:t>не</w:t>
      </w:r>
      <w:r w:rsidR="006E0A24" w:rsidRPr="009A0C8F">
        <w:rPr>
          <w:rFonts w:ascii="Times New Roman" w:hAnsi="Times New Roman"/>
          <w:snapToGrid/>
          <w:sz w:val="22"/>
          <w:szCs w:val="22"/>
        </w:rPr>
        <w:t xml:space="preserve"> </w:t>
      </w:r>
      <w:r w:rsidR="004C72C8" w:rsidRPr="009A0C8F">
        <w:rPr>
          <w:rFonts w:ascii="Times New Roman" w:hAnsi="Times New Roman"/>
          <w:snapToGrid/>
          <w:sz w:val="22"/>
          <w:szCs w:val="22"/>
        </w:rPr>
        <w:t>устранения Подрядчиком</w:t>
      </w:r>
      <w:r w:rsidRPr="009A0C8F">
        <w:rPr>
          <w:rFonts w:ascii="Times New Roman" w:hAnsi="Times New Roman"/>
          <w:snapToGrid/>
          <w:sz w:val="22"/>
          <w:szCs w:val="22"/>
        </w:rPr>
        <w:t xml:space="preserve"> недостатков и (или) несоответствий результата выполне</w:t>
      </w:r>
      <w:r w:rsidR="009C16CF" w:rsidRPr="009A0C8F">
        <w:rPr>
          <w:rFonts w:ascii="Times New Roman" w:hAnsi="Times New Roman"/>
          <w:snapToGrid/>
          <w:sz w:val="22"/>
          <w:szCs w:val="22"/>
        </w:rPr>
        <w:t xml:space="preserve">нных работ условиям договора и </w:t>
      </w:r>
      <w:r w:rsidR="009C16CF" w:rsidRPr="009A0C8F">
        <w:rPr>
          <w:rStyle w:val="itemtext1"/>
          <w:rFonts w:ascii="Times New Roman" w:hAnsi="Times New Roman" w:cs="Times New Roman"/>
          <w:color w:val="auto"/>
          <w:sz w:val="22"/>
          <w:szCs w:val="22"/>
        </w:rPr>
        <w:t>действующим нормативным требованиям</w:t>
      </w:r>
      <w:r w:rsidRPr="009A0C8F">
        <w:rPr>
          <w:rFonts w:ascii="Times New Roman" w:hAnsi="Times New Roman"/>
          <w:snapToGrid/>
          <w:sz w:val="22"/>
          <w:szCs w:val="22"/>
        </w:rPr>
        <w:t xml:space="preserve">, выявленных в ходе работ либо на стадии сдачи-приемки. </w:t>
      </w:r>
    </w:p>
    <w:p w14:paraId="7E50A12B" w14:textId="77777777" w:rsidR="004A34B5" w:rsidRPr="009A0C8F" w:rsidRDefault="00B101D4"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   </w:t>
      </w:r>
      <w:r w:rsidR="004A34B5" w:rsidRPr="009A0C8F">
        <w:rPr>
          <w:rFonts w:ascii="Times New Roman" w:hAnsi="Times New Roman"/>
          <w:snapToGrid/>
          <w:sz w:val="22"/>
          <w:szCs w:val="22"/>
        </w:rPr>
        <w:t xml:space="preserve">При задержании </w:t>
      </w:r>
      <w:r w:rsidR="006E0A24" w:rsidRPr="009A0C8F">
        <w:rPr>
          <w:rFonts w:ascii="Times New Roman" w:hAnsi="Times New Roman"/>
          <w:snapToGrid/>
          <w:sz w:val="22"/>
          <w:szCs w:val="22"/>
        </w:rPr>
        <w:t>Заказчиком</w:t>
      </w:r>
      <w:r w:rsidR="004A34B5" w:rsidRPr="009A0C8F">
        <w:rPr>
          <w:rFonts w:ascii="Times New Roman" w:hAnsi="Times New Roman"/>
          <w:snapToGrid/>
          <w:sz w:val="22"/>
          <w:szCs w:val="22"/>
        </w:rPr>
        <w:t xml:space="preserve"> оплаты работ по названным в настоящем пункте основаниям Подрядчик не имеет права требовать пересмотра сроков выполнения работ по договору.</w:t>
      </w:r>
    </w:p>
    <w:p w14:paraId="7643EFDF" w14:textId="19F3E9D9" w:rsidR="00CB17AD" w:rsidRPr="009A0C8F" w:rsidRDefault="00BA13E2"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lastRenderedPageBreak/>
        <w:t>5.5</w:t>
      </w:r>
      <w:r w:rsidR="00CB17AD" w:rsidRPr="009A0C8F">
        <w:rPr>
          <w:rFonts w:ascii="Times New Roman" w:hAnsi="Times New Roman"/>
          <w:snapToGrid/>
          <w:sz w:val="22"/>
          <w:szCs w:val="22"/>
        </w:rPr>
        <w:t xml:space="preserve"> Платеж Заказчика по оплате выполненных в рамках настоящего</w:t>
      </w:r>
      <w:r w:rsidR="00F93618" w:rsidRPr="009A0C8F">
        <w:rPr>
          <w:rFonts w:ascii="Times New Roman" w:hAnsi="Times New Roman"/>
          <w:snapToGrid/>
          <w:sz w:val="22"/>
          <w:szCs w:val="22"/>
        </w:rPr>
        <w:t xml:space="preserve"> договора работ, уменьшается на </w:t>
      </w:r>
      <w:r w:rsidR="00CB17AD" w:rsidRPr="009A0C8F">
        <w:rPr>
          <w:rFonts w:ascii="Times New Roman" w:hAnsi="Times New Roman"/>
          <w:snapToGrid/>
          <w:sz w:val="22"/>
          <w:szCs w:val="22"/>
        </w:rPr>
        <w:t>8% (Восемь процентов) от цены договора – «Гарантийная сумма», которая представляет собой способ обеспечения исполнения обязательств, принятых на себя Подрядчиком. Гарантийная сумма удерживается и перечис</w:t>
      </w:r>
      <w:r w:rsidR="004934B3">
        <w:rPr>
          <w:rFonts w:ascii="Times New Roman" w:hAnsi="Times New Roman"/>
          <w:snapToGrid/>
          <w:sz w:val="22"/>
          <w:szCs w:val="22"/>
        </w:rPr>
        <w:t>ляется Заказчиком по истечению 8</w:t>
      </w:r>
      <w:r w:rsidR="00CB17AD" w:rsidRPr="009A0C8F">
        <w:rPr>
          <w:rFonts w:ascii="Times New Roman" w:hAnsi="Times New Roman"/>
          <w:snapToGrid/>
          <w:sz w:val="22"/>
          <w:szCs w:val="22"/>
        </w:rPr>
        <w:t xml:space="preserve"> (</w:t>
      </w:r>
      <w:r w:rsidR="004934B3">
        <w:rPr>
          <w:rFonts w:ascii="Times New Roman" w:hAnsi="Times New Roman"/>
          <w:snapToGrid/>
          <w:sz w:val="22"/>
          <w:szCs w:val="22"/>
        </w:rPr>
        <w:t>восьми</w:t>
      </w:r>
      <w:r w:rsidR="00CB17AD" w:rsidRPr="009A0C8F">
        <w:rPr>
          <w:rFonts w:ascii="Times New Roman" w:hAnsi="Times New Roman"/>
          <w:snapToGrid/>
          <w:sz w:val="22"/>
          <w:szCs w:val="22"/>
        </w:rPr>
        <w:t>) месяцев с даты подписания</w:t>
      </w:r>
      <w:r w:rsidR="007229AB" w:rsidRPr="009A0C8F">
        <w:rPr>
          <w:rFonts w:ascii="Times New Roman" w:hAnsi="Times New Roman"/>
          <w:snapToGrid/>
          <w:sz w:val="22"/>
          <w:szCs w:val="22"/>
        </w:rPr>
        <w:t xml:space="preserve"> </w:t>
      </w:r>
      <w:r w:rsidR="00CB17AD" w:rsidRPr="009A0C8F">
        <w:rPr>
          <w:rFonts w:ascii="Times New Roman" w:hAnsi="Times New Roman"/>
          <w:snapToGrid/>
          <w:sz w:val="22"/>
          <w:szCs w:val="22"/>
        </w:rPr>
        <w:t>Акта выполненных работ (КС-2) и справки о стоимости выполненных работ и затрат (КС-3)</w:t>
      </w:r>
      <w:r w:rsidR="00D81AE1" w:rsidRPr="009A0C8F">
        <w:rPr>
          <w:rFonts w:ascii="Times New Roman" w:hAnsi="Times New Roman"/>
          <w:snapToGrid/>
          <w:sz w:val="22"/>
          <w:szCs w:val="22"/>
        </w:rPr>
        <w:t>, УПД</w:t>
      </w:r>
      <w:r w:rsidR="00CB17AD" w:rsidRPr="009A0C8F">
        <w:rPr>
          <w:rFonts w:ascii="Times New Roman" w:hAnsi="Times New Roman"/>
          <w:snapToGrid/>
          <w:sz w:val="22"/>
          <w:szCs w:val="22"/>
        </w:rPr>
        <w:t xml:space="preserve"> по выполнению всех видов (объемов) работ по договору при условии, что </w:t>
      </w:r>
    </w:p>
    <w:p w14:paraId="27562497" w14:textId="77777777" w:rsidR="00CB17AD" w:rsidRPr="009A0C8F" w:rsidRDefault="00CB17AD"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 недостатки или несоответствия результата выполненных работ </w:t>
      </w:r>
      <w:r w:rsidR="00DE49B7" w:rsidRPr="009A0C8F">
        <w:rPr>
          <w:rFonts w:ascii="Times New Roman" w:hAnsi="Times New Roman"/>
          <w:snapToGrid/>
          <w:sz w:val="22"/>
          <w:szCs w:val="22"/>
        </w:rPr>
        <w:t xml:space="preserve">или оборудования </w:t>
      </w:r>
      <w:r w:rsidRPr="009A0C8F">
        <w:rPr>
          <w:rFonts w:ascii="Times New Roman" w:hAnsi="Times New Roman"/>
          <w:snapToGrid/>
          <w:sz w:val="22"/>
          <w:szCs w:val="22"/>
        </w:rPr>
        <w:t xml:space="preserve">условиям договора и действующим нормативным требованиям, выявленных Заказчиком в процессе приемки работ или гарантийного срока, устранены Подрядчиком в установленный срок. </w:t>
      </w:r>
    </w:p>
    <w:p w14:paraId="2EC681F5" w14:textId="77777777" w:rsidR="00CB17AD" w:rsidRPr="009A0C8F" w:rsidRDefault="00CB17AD"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отсутствует необходимость компенсации расходов и затрат Заказчика по устранению выявленных дефектов в выполненных Подрядчиком работах</w:t>
      </w:r>
      <w:r w:rsidR="00DE49B7" w:rsidRPr="009A0C8F">
        <w:rPr>
          <w:rFonts w:ascii="Times New Roman" w:hAnsi="Times New Roman"/>
          <w:snapToGrid/>
          <w:sz w:val="22"/>
          <w:szCs w:val="22"/>
        </w:rPr>
        <w:t xml:space="preserve"> или оборудовании</w:t>
      </w:r>
      <w:r w:rsidRPr="009A0C8F">
        <w:rPr>
          <w:rFonts w:ascii="Times New Roman" w:hAnsi="Times New Roman"/>
          <w:snapToGrid/>
          <w:sz w:val="22"/>
          <w:szCs w:val="22"/>
        </w:rPr>
        <w:t xml:space="preserve">.  </w:t>
      </w:r>
    </w:p>
    <w:p w14:paraId="10746A53" w14:textId="77777777" w:rsidR="004101F9" w:rsidRPr="009A0C8F" w:rsidRDefault="00CB17AD"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Указанная «Гарантийная сумма» может быть удержана Заказчиком при исполнении обязательства по оплате выполненных работ при наличии необходимости компенсации расходов и затрат Заказчика по устранению выявленных дефектов в выполненных Подрядчиком работах</w:t>
      </w:r>
      <w:r w:rsidR="00DE49B7" w:rsidRPr="009A0C8F">
        <w:rPr>
          <w:rFonts w:ascii="Times New Roman" w:hAnsi="Times New Roman"/>
          <w:snapToGrid/>
          <w:sz w:val="22"/>
          <w:szCs w:val="22"/>
        </w:rPr>
        <w:t xml:space="preserve"> либо ремонта/замены оборудования</w:t>
      </w:r>
      <w:r w:rsidRPr="009A0C8F">
        <w:rPr>
          <w:rFonts w:ascii="Times New Roman" w:hAnsi="Times New Roman"/>
          <w:snapToGrid/>
          <w:sz w:val="22"/>
          <w:szCs w:val="22"/>
        </w:rPr>
        <w:t xml:space="preserve">.   </w:t>
      </w:r>
    </w:p>
    <w:p w14:paraId="5D1FAF38" w14:textId="77777777" w:rsidR="004101F9" w:rsidRPr="009A0C8F" w:rsidRDefault="004101F9"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Стороны согласовали условие, что выплата Гарантийной суммы обусловлена, в соответствии со ст. 327.1 ГК РФ, совершением подрядчиком следующих действий: </w:t>
      </w:r>
    </w:p>
    <w:p w14:paraId="2391D29C" w14:textId="77777777" w:rsidR="004101F9" w:rsidRPr="009A0C8F" w:rsidRDefault="004101F9"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направление Акта отработки гарантийных замечаний Подрядчиком Заказчику;</w:t>
      </w:r>
    </w:p>
    <w:p w14:paraId="2C49674A" w14:textId="77777777" w:rsidR="004101F9" w:rsidRPr="009A0C8F" w:rsidRDefault="004101F9"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подписание Акта отработки гарантийных замечаний Заказчиком.</w:t>
      </w:r>
    </w:p>
    <w:p w14:paraId="170C59B4" w14:textId="77777777" w:rsidR="004101F9" w:rsidRPr="009A0C8F" w:rsidRDefault="004101F9"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Заказчик не считается находящимся в просрочке по возврату Гарантийной суммы, если действия Подрядчиком совершены не были.</w:t>
      </w:r>
    </w:p>
    <w:p w14:paraId="4FD9FD5F" w14:textId="77777777" w:rsidR="005D09E9" w:rsidRPr="009A0C8F" w:rsidRDefault="00E466D0" w:rsidP="00C8507C">
      <w:pPr>
        <w:pStyle w:val="ConsNormal"/>
        <w:numPr>
          <w:ilvl w:val="1"/>
          <w:numId w:val="23"/>
        </w:numPr>
        <w:tabs>
          <w:tab w:val="num" w:pos="1063"/>
        </w:tabs>
        <w:ind w:left="0" w:firstLine="709"/>
        <w:contextualSpacing/>
        <w:jc w:val="both"/>
        <w:rPr>
          <w:rFonts w:ascii="Times New Roman" w:hAnsi="Times New Roman"/>
          <w:sz w:val="22"/>
          <w:szCs w:val="22"/>
        </w:rPr>
      </w:pPr>
      <w:r w:rsidRPr="009A0C8F">
        <w:rPr>
          <w:rFonts w:ascii="Times New Roman" w:hAnsi="Times New Roman"/>
          <w:sz w:val="22"/>
          <w:szCs w:val="22"/>
        </w:rPr>
        <w:t xml:space="preserve">В случае если выявленные Заказчиком </w:t>
      </w:r>
      <w:r w:rsidR="00D6309C" w:rsidRPr="009A0C8F">
        <w:rPr>
          <w:rFonts w:ascii="Times New Roman" w:hAnsi="Times New Roman"/>
          <w:sz w:val="22"/>
          <w:szCs w:val="22"/>
        </w:rPr>
        <w:t xml:space="preserve">в процессе приемки работ или гарантийного срока </w:t>
      </w:r>
      <w:r w:rsidRPr="009A0C8F">
        <w:rPr>
          <w:rFonts w:ascii="Times New Roman" w:hAnsi="Times New Roman"/>
          <w:sz w:val="22"/>
          <w:szCs w:val="22"/>
        </w:rPr>
        <w:t>недостатки или несоответствия результата выполненных работ</w:t>
      </w:r>
      <w:r w:rsidR="00743331" w:rsidRPr="009A0C8F">
        <w:rPr>
          <w:rFonts w:ascii="Times New Roman" w:hAnsi="Times New Roman"/>
          <w:sz w:val="22"/>
          <w:szCs w:val="22"/>
        </w:rPr>
        <w:t>/оборудования</w:t>
      </w:r>
      <w:r w:rsidRPr="009A0C8F">
        <w:rPr>
          <w:rFonts w:ascii="Times New Roman" w:hAnsi="Times New Roman"/>
          <w:sz w:val="22"/>
          <w:szCs w:val="22"/>
        </w:rPr>
        <w:t xml:space="preserve"> условиям договора и действующим нормативным требованиям, не устранены Подрядчиком в установленный </w:t>
      </w:r>
      <w:r w:rsidR="003B0497" w:rsidRPr="009A0C8F">
        <w:rPr>
          <w:rFonts w:ascii="Times New Roman" w:hAnsi="Times New Roman"/>
          <w:sz w:val="22"/>
          <w:szCs w:val="22"/>
        </w:rPr>
        <w:t xml:space="preserve">Заказчиком разумный </w:t>
      </w:r>
      <w:r w:rsidRPr="009A0C8F">
        <w:rPr>
          <w:rFonts w:ascii="Times New Roman" w:hAnsi="Times New Roman"/>
          <w:sz w:val="22"/>
          <w:szCs w:val="22"/>
        </w:rPr>
        <w:t>срок</w:t>
      </w:r>
      <w:r w:rsidR="00D6309C" w:rsidRPr="009A0C8F">
        <w:rPr>
          <w:rFonts w:ascii="Times New Roman" w:hAnsi="Times New Roman"/>
          <w:sz w:val="22"/>
          <w:szCs w:val="22"/>
        </w:rPr>
        <w:t xml:space="preserve">, Подрядчик обязуется уплатить штраф в размере </w:t>
      </w:r>
      <w:r w:rsidR="00D77B9B" w:rsidRPr="009A0C8F">
        <w:rPr>
          <w:rFonts w:ascii="Times New Roman" w:hAnsi="Times New Roman"/>
          <w:sz w:val="22"/>
          <w:szCs w:val="22"/>
        </w:rPr>
        <w:t>8% (восемь процентов) от стоимости выполненных работ</w:t>
      </w:r>
      <w:r w:rsidR="00D6309C" w:rsidRPr="009A0C8F">
        <w:rPr>
          <w:rFonts w:ascii="Times New Roman" w:hAnsi="Times New Roman"/>
          <w:sz w:val="22"/>
          <w:szCs w:val="22"/>
        </w:rPr>
        <w:t xml:space="preserve">. </w:t>
      </w:r>
    </w:p>
    <w:p w14:paraId="78D9FB14" w14:textId="7EB39ADC" w:rsidR="00D6309C" w:rsidRPr="00CB3F8B" w:rsidRDefault="00DE3251" w:rsidP="00C8507C">
      <w:pPr>
        <w:pStyle w:val="ConsNormal"/>
        <w:tabs>
          <w:tab w:val="num" w:pos="851"/>
        </w:tabs>
        <w:snapToGrid w:val="0"/>
        <w:ind w:firstLine="709"/>
        <w:contextualSpacing/>
        <w:jc w:val="both"/>
        <w:rPr>
          <w:rFonts w:ascii="Times New Roman" w:hAnsi="Times New Roman"/>
          <w:sz w:val="22"/>
          <w:szCs w:val="22"/>
        </w:rPr>
      </w:pPr>
      <w:r w:rsidRPr="009A0C8F">
        <w:rPr>
          <w:rFonts w:ascii="Times New Roman" w:hAnsi="Times New Roman"/>
          <w:sz w:val="22"/>
          <w:szCs w:val="22"/>
        </w:rPr>
        <w:t>Сумма штрафа</w:t>
      </w:r>
      <w:r w:rsidR="005D09E9" w:rsidRPr="009A0C8F">
        <w:rPr>
          <w:rFonts w:ascii="Times New Roman" w:hAnsi="Times New Roman"/>
          <w:sz w:val="22"/>
          <w:szCs w:val="22"/>
        </w:rPr>
        <w:t xml:space="preserve"> может быть удержана Заказчиком </w:t>
      </w:r>
      <w:r w:rsidRPr="009A0C8F">
        <w:rPr>
          <w:rFonts w:ascii="Times New Roman" w:hAnsi="Times New Roman"/>
          <w:sz w:val="22"/>
          <w:szCs w:val="22"/>
        </w:rPr>
        <w:t>в счет исполнения обязательства по оплате выполненных работ.</w:t>
      </w:r>
      <w:r w:rsidR="00CB3F8B" w:rsidRPr="00CB3F8B">
        <w:rPr>
          <w:rFonts w:ascii="Times New Roman" w:hAnsi="Times New Roman"/>
          <w:sz w:val="22"/>
          <w:szCs w:val="22"/>
        </w:rPr>
        <w:t xml:space="preserve">    </w:t>
      </w:r>
    </w:p>
    <w:p w14:paraId="5D8218BD" w14:textId="77777777" w:rsidR="00FC59B7" w:rsidRPr="009A0C8F" w:rsidRDefault="002A3FAF" w:rsidP="00C8507C">
      <w:pPr>
        <w:pStyle w:val="ConsNormal"/>
        <w:numPr>
          <w:ilvl w:val="1"/>
          <w:numId w:val="23"/>
        </w:numPr>
        <w:snapToGrid w:val="0"/>
        <w:ind w:left="0" w:firstLine="709"/>
        <w:contextualSpacing/>
        <w:jc w:val="both"/>
        <w:rPr>
          <w:rFonts w:ascii="Times New Roman" w:hAnsi="Times New Roman"/>
          <w:sz w:val="22"/>
          <w:szCs w:val="22"/>
        </w:rPr>
      </w:pPr>
      <w:r w:rsidRPr="009A0C8F">
        <w:rPr>
          <w:rFonts w:ascii="Times New Roman" w:hAnsi="Times New Roman"/>
          <w:sz w:val="22"/>
          <w:szCs w:val="22"/>
        </w:rPr>
        <w:t>Настоящим пунктом стороны предусмотрели, что в случае предъявления Заказчиком Подрядчику требований, связанных с качеством выполненных работ</w:t>
      </w:r>
      <w:r w:rsidR="00743331" w:rsidRPr="009A0C8F">
        <w:rPr>
          <w:rFonts w:ascii="Times New Roman" w:hAnsi="Times New Roman"/>
          <w:sz w:val="22"/>
          <w:szCs w:val="22"/>
        </w:rPr>
        <w:t xml:space="preserve"> или поставленного оборудования</w:t>
      </w:r>
      <w:r w:rsidRPr="009A0C8F">
        <w:rPr>
          <w:rFonts w:ascii="Times New Roman" w:hAnsi="Times New Roman"/>
          <w:sz w:val="22"/>
          <w:szCs w:val="22"/>
        </w:rPr>
        <w:t xml:space="preserve">, и невыполнения Подрядчиком данных требований, </w:t>
      </w:r>
      <w:r w:rsidR="00FC59B7" w:rsidRPr="009A0C8F">
        <w:rPr>
          <w:rFonts w:ascii="Times New Roman" w:hAnsi="Times New Roman"/>
          <w:sz w:val="22"/>
          <w:szCs w:val="22"/>
        </w:rPr>
        <w:t xml:space="preserve">а также недостаточности  «Гарантийной суммы» для компенсации расходов и затрат Заказчика по устранению  выявленных дефектов в выполненных Подрядчиком работах, </w:t>
      </w:r>
      <w:r w:rsidRPr="009A0C8F">
        <w:rPr>
          <w:rFonts w:ascii="Times New Roman" w:hAnsi="Times New Roman"/>
          <w:sz w:val="22"/>
          <w:szCs w:val="22"/>
        </w:rPr>
        <w:t>Заказчик вправе удержать из окончательного расчета за выполненные Подрядчиком работы, стоимость работ, необходимых  для устранения недостатков</w:t>
      </w:r>
      <w:r w:rsidR="00FC59B7" w:rsidRPr="009A0C8F">
        <w:rPr>
          <w:rFonts w:ascii="Times New Roman" w:hAnsi="Times New Roman"/>
          <w:sz w:val="22"/>
          <w:szCs w:val="22"/>
        </w:rPr>
        <w:t>, сверх гарантийной суммы</w:t>
      </w:r>
      <w:r w:rsidRPr="009A0C8F">
        <w:rPr>
          <w:rFonts w:ascii="Times New Roman" w:hAnsi="Times New Roman"/>
          <w:sz w:val="22"/>
          <w:szCs w:val="22"/>
        </w:rPr>
        <w:t xml:space="preserve">. </w:t>
      </w:r>
    </w:p>
    <w:p w14:paraId="62FBE8D8" w14:textId="77777777" w:rsidR="002A3FAF" w:rsidRPr="009A0C8F" w:rsidRDefault="002A3FAF" w:rsidP="00C8507C">
      <w:pPr>
        <w:pStyle w:val="ConsNormal"/>
        <w:snapToGrid w:val="0"/>
        <w:ind w:firstLine="709"/>
        <w:contextualSpacing/>
        <w:jc w:val="both"/>
        <w:rPr>
          <w:rFonts w:ascii="Times New Roman" w:hAnsi="Times New Roman"/>
          <w:sz w:val="22"/>
          <w:szCs w:val="22"/>
        </w:rPr>
      </w:pPr>
      <w:r w:rsidRPr="009A0C8F">
        <w:rPr>
          <w:rFonts w:ascii="Times New Roman" w:hAnsi="Times New Roman"/>
          <w:sz w:val="22"/>
          <w:szCs w:val="22"/>
        </w:rPr>
        <w:t>Удержание происходит на основании уведомления Заказчика с приложением расчета стоимости работ по устранению недостатков</w:t>
      </w:r>
      <w:r w:rsidR="001D5CBB" w:rsidRPr="009A0C8F">
        <w:rPr>
          <w:rFonts w:ascii="Times New Roman" w:hAnsi="Times New Roman"/>
          <w:sz w:val="22"/>
          <w:szCs w:val="22"/>
        </w:rPr>
        <w:t>.</w:t>
      </w:r>
    </w:p>
    <w:p w14:paraId="75208CAB" w14:textId="77777777" w:rsidR="00F924FD" w:rsidRPr="009A0C8F" w:rsidRDefault="00F924FD" w:rsidP="00C8507C">
      <w:pPr>
        <w:pStyle w:val="ConsNormal"/>
        <w:snapToGrid w:val="0"/>
        <w:ind w:firstLine="709"/>
        <w:contextualSpacing/>
        <w:jc w:val="both"/>
        <w:rPr>
          <w:rFonts w:ascii="Times New Roman" w:hAnsi="Times New Roman"/>
          <w:sz w:val="22"/>
          <w:szCs w:val="22"/>
        </w:rPr>
      </w:pPr>
    </w:p>
    <w:p w14:paraId="7CC17307" w14:textId="77777777" w:rsidR="004A34B5" w:rsidRPr="009A0C8F" w:rsidRDefault="004A34B5" w:rsidP="00C8507C">
      <w:pPr>
        <w:pStyle w:val="ConsNormal"/>
        <w:numPr>
          <w:ilvl w:val="0"/>
          <w:numId w:val="23"/>
        </w:numPr>
        <w:tabs>
          <w:tab w:val="left" w:pos="-1985"/>
          <w:tab w:val="left" w:pos="284"/>
        </w:tabs>
        <w:ind w:left="0" w:firstLine="709"/>
        <w:contextualSpacing/>
        <w:jc w:val="center"/>
        <w:rPr>
          <w:rFonts w:ascii="Times New Roman" w:hAnsi="Times New Roman"/>
          <w:b/>
          <w:snapToGrid/>
          <w:sz w:val="22"/>
          <w:szCs w:val="22"/>
        </w:rPr>
      </w:pPr>
      <w:r w:rsidRPr="009A0C8F">
        <w:rPr>
          <w:rFonts w:ascii="Times New Roman" w:hAnsi="Times New Roman"/>
          <w:b/>
          <w:snapToGrid/>
          <w:sz w:val="22"/>
          <w:szCs w:val="22"/>
        </w:rPr>
        <w:t>СДАЧА И ПРИЕМКА РАБОТ</w:t>
      </w:r>
    </w:p>
    <w:p w14:paraId="2466DDF0" w14:textId="77777777" w:rsidR="00CC16A6" w:rsidRPr="009A0C8F" w:rsidRDefault="008A60B8"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 xml:space="preserve">6.1. </w:t>
      </w:r>
      <w:r w:rsidR="004A368C" w:rsidRPr="009A0C8F">
        <w:rPr>
          <w:rFonts w:ascii="Times New Roman" w:hAnsi="Times New Roman"/>
          <w:sz w:val="22"/>
          <w:szCs w:val="22"/>
        </w:rPr>
        <w:t xml:space="preserve">Сдача-приемка работ </w:t>
      </w:r>
      <w:r w:rsidR="008C35C0" w:rsidRPr="009A0C8F">
        <w:rPr>
          <w:rFonts w:ascii="Times New Roman" w:hAnsi="Times New Roman"/>
          <w:sz w:val="22"/>
          <w:szCs w:val="22"/>
        </w:rPr>
        <w:t xml:space="preserve">и оборудования </w:t>
      </w:r>
      <w:r w:rsidR="004A368C" w:rsidRPr="009A0C8F">
        <w:rPr>
          <w:rFonts w:ascii="Times New Roman" w:hAnsi="Times New Roman"/>
          <w:sz w:val="22"/>
          <w:szCs w:val="22"/>
        </w:rPr>
        <w:t>проводится сторонами в два этапа</w:t>
      </w:r>
      <w:r w:rsidR="00CC16A6" w:rsidRPr="009A0C8F">
        <w:rPr>
          <w:rFonts w:ascii="Times New Roman" w:hAnsi="Times New Roman"/>
          <w:sz w:val="22"/>
          <w:szCs w:val="22"/>
        </w:rPr>
        <w:t>:</w:t>
      </w:r>
    </w:p>
    <w:p w14:paraId="195D068C" w14:textId="77777777" w:rsidR="00CC16A6" w:rsidRPr="009A0C8F" w:rsidRDefault="00CC16A6"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w:t>
      </w:r>
      <w:r w:rsidR="00E91D43" w:rsidRPr="009A0C8F">
        <w:rPr>
          <w:rFonts w:ascii="Times New Roman" w:hAnsi="Times New Roman"/>
          <w:sz w:val="22"/>
          <w:szCs w:val="22"/>
        </w:rPr>
        <w:t xml:space="preserve"> </w:t>
      </w:r>
      <w:r w:rsidRPr="009A0C8F">
        <w:rPr>
          <w:rFonts w:ascii="Times New Roman" w:hAnsi="Times New Roman"/>
          <w:sz w:val="22"/>
          <w:szCs w:val="22"/>
        </w:rPr>
        <w:t>предварительная проверка результата работ на предмет готовности к процедуре сдачи-приемки</w:t>
      </w:r>
      <w:r w:rsidR="00815D9A" w:rsidRPr="009A0C8F">
        <w:rPr>
          <w:rFonts w:ascii="Times New Roman" w:hAnsi="Times New Roman"/>
          <w:sz w:val="22"/>
          <w:szCs w:val="22"/>
        </w:rPr>
        <w:t xml:space="preserve"> за </w:t>
      </w:r>
      <w:r w:rsidR="00D77B9B" w:rsidRPr="009A0C8F">
        <w:rPr>
          <w:rFonts w:ascii="Times New Roman" w:hAnsi="Times New Roman"/>
          <w:sz w:val="22"/>
          <w:szCs w:val="22"/>
        </w:rPr>
        <w:t>четыре-пять</w:t>
      </w:r>
      <w:r w:rsidR="00685ADF" w:rsidRPr="009A0C8F">
        <w:rPr>
          <w:rFonts w:ascii="Times New Roman" w:hAnsi="Times New Roman"/>
          <w:sz w:val="22"/>
          <w:szCs w:val="22"/>
        </w:rPr>
        <w:t xml:space="preserve"> календарных</w:t>
      </w:r>
      <w:r w:rsidR="00815D9A" w:rsidRPr="009A0C8F">
        <w:rPr>
          <w:rFonts w:ascii="Times New Roman" w:hAnsi="Times New Roman"/>
          <w:sz w:val="22"/>
          <w:szCs w:val="22"/>
        </w:rPr>
        <w:t xml:space="preserve"> дней до окончания срока работ, предусмотренного договором</w:t>
      </w:r>
      <w:r w:rsidRPr="009A0C8F">
        <w:rPr>
          <w:rFonts w:ascii="Times New Roman" w:hAnsi="Times New Roman"/>
          <w:sz w:val="22"/>
          <w:szCs w:val="22"/>
        </w:rPr>
        <w:t>,</w:t>
      </w:r>
    </w:p>
    <w:p w14:paraId="20D0F1D7" w14:textId="77777777" w:rsidR="00052BAF" w:rsidRPr="009A0C8F" w:rsidRDefault="00CC16A6"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 сдача-приемка</w:t>
      </w:r>
      <w:r w:rsidR="004A368C" w:rsidRPr="009A0C8F">
        <w:rPr>
          <w:rFonts w:ascii="Times New Roman" w:hAnsi="Times New Roman"/>
          <w:sz w:val="22"/>
          <w:szCs w:val="22"/>
        </w:rPr>
        <w:t xml:space="preserve"> </w:t>
      </w:r>
      <w:r w:rsidRPr="009A0C8F">
        <w:rPr>
          <w:rFonts w:ascii="Times New Roman" w:hAnsi="Times New Roman"/>
          <w:sz w:val="22"/>
          <w:szCs w:val="22"/>
        </w:rPr>
        <w:t>выполненных работ.</w:t>
      </w:r>
    </w:p>
    <w:p w14:paraId="0ADA9BCD" w14:textId="77777777" w:rsidR="003E52F3" w:rsidRPr="009A0C8F" w:rsidRDefault="008A60B8"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 xml:space="preserve">6.2. </w:t>
      </w:r>
      <w:r w:rsidR="00052BAF" w:rsidRPr="009A0C8F">
        <w:rPr>
          <w:rFonts w:ascii="Times New Roman" w:hAnsi="Times New Roman"/>
          <w:sz w:val="22"/>
          <w:szCs w:val="22"/>
        </w:rPr>
        <w:t>З</w:t>
      </w:r>
      <w:r w:rsidR="004A368C" w:rsidRPr="009A0C8F">
        <w:rPr>
          <w:rFonts w:ascii="Times New Roman" w:hAnsi="Times New Roman"/>
          <w:sz w:val="22"/>
          <w:szCs w:val="22"/>
        </w:rPr>
        <w:t xml:space="preserve">а </w:t>
      </w:r>
      <w:r w:rsidR="002C47CC" w:rsidRPr="009A0C8F">
        <w:rPr>
          <w:rFonts w:ascii="Times New Roman" w:hAnsi="Times New Roman"/>
          <w:sz w:val="22"/>
          <w:szCs w:val="22"/>
        </w:rPr>
        <w:t>четыре-пять</w:t>
      </w:r>
      <w:r w:rsidR="00685ADF" w:rsidRPr="009A0C8F">
        <w:rPr>
          <w:rFonts w:ascii="Times New Roman" w:hAnsi="Times New Roman"/>
          <w:sz w:val="22"/>
          <w:szCs w:val="22"/>
        </w:rPr>
        <w:t xml:space="preserve"> календарных дней </w:t>
      </w:r>
      <w:r w:rsidR="00052BAF" w:rsidRPr="009A0C8F">
        <w:rPr>
          <w:rFonts w:ascii="Times New Roman" w:hAnsi="Times New Roman"/>
          <w:sz w:val="22"/>
          <w:szCs w:val="22"/>
        </w:rPr>
        <w:t xml:space="preserve">до установленного договором срока </w:t>
      </w:r>
      <w:r w:rsidR="005277FE" w:rsidRPr="009A0C8F">
        <w:rPr>
          <w:rFonts w:ascii="Times New Roman" w:hAnsi="Times New Roman"/>
          <w:sz w:val="22"/>
          <w:szCs w:val="22"/>
        </w:rPr>
        <w:t xml:space="preserve">сдачи приемки </w:t>
      </w:r>
      <w:r w:rsidR="00052BAF" w:rsidRPr="009A0C8F">
        <w:rPr>
          <w:rFonts w:ascii="Times New Roman" w:hAnsi="Times New Roman"/>
          <w:sz w:val="22"/>
          <w:szCs w:val="22"/>
        </w:rPr>
        <w:t xml:space="preserve">выполненных работ </w:t>
      </w:r>
      <w:r w:rsidR="004A368C" w:rsidRPr="009A0C8F">
        <w:rPr>
          <w:rFonts w:ascii="Times New Roman" w:hAnsi="Times New Roman"/>
          <w:sz w:val="22"/>
          <w:szCs w:val="22"/>
        </w:rPr>
        <w:t>Подрядчик обязан письменно сообщить Заказчику о готовности результата выполненных работ и</w:t>
      </w:r>
      <w:r w:rsidR="005277FE" w:rsidRPr="009A0C8F">
        <w:rPr>
          <w:rFonts w:ascii="Times New Roman" w:hAnsi="Times New Roman"/>
          <w:sz w:val="22"/>
          <w:szCs w:val="22"/>
        </w:rPr>
        <w:t xml:space="preserve"> </w:t>
      </w:r>
      <w:r w:rsidR="00052BAF" w:rsidRPr="009A0C8F">
        <w:rPr>
          <w:rFonts w:ascii="Times New Roman" w:hAnsi="Times New Roman"/>
          <w:sz w:val="22"/>
          <w:szCs w:val="22"/>
        </w:rPr>
        <w:t xml:space="preserve">в присутствии представителя Заказчика </w:t>
      </w:r>
      <w:r w:rsidR="004A368C" w:rsidRPr="009A0C8F">
        <w:rPr>
          <w:rFonts w:ascii="Times New Roman" w:hAnsi="Times New Roman"/>
          <w:sz w:val="22"/>
          <w:szCs w:val="22"/>
        </w:rPr>
        <w:t xml:space="preserve">провести </w:t>
      </w:r>
      <w:r w:rsidR="00052BAF" w:rsidRPr="009A0C8F">
        <w:rPr>
          <w:rFonts w:ascii="Times New Roman" w:hAnsi="Times New Roman"/>
          <w:sz w:val="22"/>
          <w:szCs w:val="22"/>
        </w:rPr>
        <w:t xml:space="preserve">осмотр выполненных работ на предмет их готовности к осуществлению процедуры приемки. К указанной дате Подрядчик </w:t>
      </w:r>
      <w:r w:rsidR="005277FE" w:rsidRPr="009A0C8F">
        <w:rPr>
          <w:rFonts w:ascii="Times New Roman" w:hAnsi="Times New Roman"/>
          <w:sz w:val="22"/>
          <w:szCs w:val="22"/>
        </w:rPr>
        <w:t xml:space="preserve">обязан обеспечить полное выполнение работ </w:t>
      </w:r>
      <w:r w:rsidR="00743331" w:rsidRPr="009A0C8F">
        <w:rPr>
          <w:rFonts w:ascii="Times New Roman" w:hAnsi="Times New Roman"/>
          <w:sz w:val="22"/>
          <w:szCs w:val="22"/>
        </w:rPr>
        <w:t>согласно договору</w:t>
      </w:r>
      <w:r w:rsidR="00052BAF" w:rsidRPr="009A0C8F">
        <w:rPr>
          <w:rFonts w:ascii="Times New Roman" w:hAnsi="Times New Roman"/>
          <w:sz w:val="22"/>
          <w:szCs w:val="22"/>
        </w:rPr>
        <w:t xml:space="preserve"> и </w:t>
      </w:r>
      <w:r w:rsidR="00296680" w:rsidRPr="009A0C8F">
        <w:rPr>
          <w:rFonts w:ascii="Times New Roman" w:hAnsi="Times New Roman"/>
          <w:sz w:val="22"/>
          <w:szCs w:val="22"/>
        </w:rPr>
        <w:t>т</w:t>
      </w:r>
      <w:r w:rsidR="005277FE" w:rsidRPr="009A0C8F">
        <w:rPr>
          <w:rFonts w:ascii="Times New Roman" w:hAnsi="Times New Roman"/>
          <w:sz w:val="22"/>
          <w:szCs w:val="22"/>
        </w:rPr>
        <w:t>ехнического задания</w:t>
      </w:r>
      <w:r w:rsidR="002551BE" w:rsidRPr="009A0C8F">
        <w:rPr>
          <w:rFonts w:ascii="Times New Roman" w:hAnsi="Times New Roman"/>
          <w:sz w:val="22"/>
          <w:szCs w:val="22"/>
        </w:rPr>
        <w:t>, провести испытания смонтированного оборудования</w:t>
      </w:r>
      <w:r w:rsidR="005277FE" w:rsidRPr="009A0C8F">
        <w:rPr>
          <w:rFonts w:ascii="Times New Roman" w:hAnsi="Times New Roman"/>
          <w:sz w:val="22"/>
          <w:szCs w:val="22"/>
        </w:rPr>
        <w:t xml:space="preserve">. </w:t>
      </w:r>
      <w:r w:rsidR="00296680" w:rsidRPr="009A0C8F">
        <w:rPr>
          <w:rFonts w:ascii="Times New Roman" w:hAnsi="Times New Roman"/>
          <w:sz w:val="22"/>
          <w:szCs w:val="22"/>
        </w:rPr>
        <w:t>По итогам указанного осмотра стороны в свободной форме составляют акт</w:t>
      </w:r>
      <w:r w:rsidR="008B3794" w:rsidRPr="009A0C8F">
        <w:rPr>
          <w:rFonts w:ascii="Times New Roman" w:hAnsi="Times New Roman"/>
          <w:sz w:val="22"/>
          <w:szCs w:val="22"/>
        </w:rPr>
        <w:t xml:space="preserve"> осмотра</w:t>
      </w:r>
      <w:r w:rsidR="00296680" w:rsidRPr="009A0C8F">
        <w:rPr>
          <w:rFonts w:ascii="Times New Roman" w:hAnsi="Times New Roman"/>
          <w:sz w:val="22"/>
          <w:szCs w:val="22"/>
        </w:rPr>
        <w:t>, в котором отражают готовность результата выполненных работ</w:t>
      </w:r>
      <w:r w:rsidR="00C24792" w:rsidRPr="009A0C8F">
        <w:rPr>
          <w:rFonts w:ascii="Times New Roman" w:hAnsi="Times New Roman"/>
          <w:sz w:val="22"/>
          <w:szCs w:val="22"/>
        </w:rPr>
        <w:t>/оборудования</w:t>
      </w:r>
      <w:r w:rsidR="00296680" w:rsidRPr="009A0C8F">
        <w:rPr>
          <w:rFonts w:ascii="Times New Roman" w:hAnsi="Times New Roman"/>
          <w:sz w:val="22"/>
          <w:szCs w:val="22"/>
        </w:rPr>
        <w:t xml:space="preserve"> к приемке</w:t>
      </w:r>
      <w:r w:rsidR="005277FE" w:rsidRPr="009A0C8F">
        <w:rPr>
          <w:rFonts w:ascii="Times New Roman" w:hAnsi="Times New Roman"/>
          <w:sz w:val="22"/>
          <w:szCs w:val="22"/>
        </w:rPr>
        <w:t>.</w:t>
      </w:r>
      <w:r w:rsidR="00296680" w:rsidRPr="009A0C8F">
        <w:rPr>
          <w:rFonts w:ascii="Times New Roman" w:hAnsi="Times New Roman"/>
          <w:sz w:val="22"/>
          <w:szCs w:val="22"/>
        </w:rPr>
        <w:t xml:space="preserve">  Стороны особо оговаривают, что </w:t>
      </w:r>
      <w:r w:rsidR="008B3794" w:rsidRPr="009A0C8F">
        <w:rPr>
          <w:rFonts w:ascii="Times New Roman" w:hAnsi="Times New Roman"/>
          <w:sz w:val="22"/>
          <w:szCs w:val="22"/>
        </w:rPr>
        <w:t>у</w:t>
      </w:r>
      <w:r w:rsidR="00296680" w:rsidRPr="009A0C8F">
        <w:rPr>
          <w:rFonts w:ascii="Times New Roman" w:hAnsi="Times New Roman"/>
          <w:sz w:val="22"/>
          <w:szCs w:val="22"/>
        </w:rPr>
        <w:t>казанный акт не является акто</w:t>
      </w:r>
      <w:r w:rsidR="008B3794" w:rsidRPr="009A0C8F">
        <w:rPr>
          <w:rFonts w:ascii="Times New Roman" w:hAnsi="Times New Roman"/>
          <w:sz w:val="22"/>
          <w:szCs w:val="22"/>
        </w:rPr>
        <w:t>м сдачи приемки работ</w:t>
      </w:r>
      <w:r w:rsidR="00C24792" w:rsidRPr="009A0C8F">
        <w:rPr>
          <w:rFonts w:ascii="Times New Roman" w:hAnsi="Times New Roman"/>
          <w:sz w:val="22"/>
          <w:szCs w:val="22"/>
        </w:rPr>
        <w:t>/оборудования</w:t>
      </w:r>
      <w:r w:rsidR="008B3794" w:rsidRPr="009A0C8F">
        <w:rPr>
          <w:rFonts w:ascii="Times New Roman" w:hAnsi="Times New Roman"/>
          <w:sz w:val="22"/>
          <w:szCs w:val="22"/>
        </w:rPr>
        <w:t xml:space="preserve"> по договору.</w:t>
      </w:r>
      <w:r w:rsidR="00296680" w:rsidRPr="009A0C8F">
        <w:rPr>
          <w:rFonts w:ascii="Times New Roman" w:hAnsi="Times New Roman"/>
          <w:sz w:val="22"/>
          <w:szCs w:val="22"/>
        </w:rPr>
        <w:t xml:space="preserve"> </w:t>
      </w:r>
      <w:r w:rsidR="005277FE" w:rsidRPr="009A0C8F">
        <w:rPr>
          <w:rFonts w:ascii="Times New Roman" w:hAnsi="Times New Roman"/>
          <w:sz w:val="22"/>
          <w:szCs w:val="22"/>
        </w:rPr>
        <w:t xml:space="preserve"> В случае выявления</w:t>
      </w:r>
      <w:r w:rsidR="008B3794" w:rsidRPr="009A0C8F">
        <w:rPr>
          <w:rFonts w:ascii="Times New Roman" w:hAnsi="Times New Roman"/>
          <w:sz w:val="22"/>
          <w:szCs w:val="22"/>
        </w:rPr>
        <w:t xml:space="preserve"> в процессе осмотра</w:t>
      </w:r>
      <w:r w:rsidR="005277FE" w:rsidRPr="009A0C8F">
        <w:rPr>
          <w:rFonts w:ascii="Times New Roman" w:hAnsi="Times New Roman"/>
          <w:sz w:val="22"/>
          <w:szCs w:val="22"/>
        </w:rPr>
        <w:t xml:space="preserve"> замечаний к качеству и объему выполненных работ</w:t>
      </w:r>
      <w:r w:rsidR="00C24792" w:rsidRPr="009A0C8F">
        <w:rPr>
          <w:rFonts w:ascii="Times New Roman" w:hAnsi="Times New Roman"/>
          <w:sz w:val="22"/>
          <w:szCs w:val="22"/>
        </w:rPr>
        <w:t>/оборудованию</w:t>
      </w:r>
      <w:r w:rsidR="008B3794" w:rsidRPr="009A0C8F">
        <w:rPr>
          <w:rFonts w:ascii="Times New Roman" w:hAnsi="Times New Roman"/>
          <w:sz w:val="22"/>
          <w:szCs w:val="22"/>
        </w:rPr>
        <w:t>, стороны отражают указанные обстоятельства в акте осмотра</w:t>
      </w:r>
      <w:r w:rsidR="00D064B9" w:rsidRPr="009A0C8F">
        <w:rPr>
          <w:rFonts w:ascii="Times New Roman" w:hAnsi="Times New Roman"/>
          <w:sz w:val="22"/>
          <w:szCs w:val="22"/>
        </w:rPr>
        <w:t>, а с</w:t>
      </w:r>
      <w:r w:rsidR="00CA39A0" w:rsidRPr="009A0C8F">
        <w:rPr>
          <w:rFonts w:ascii="Times New Roman" w:hAnsi="Times New Roman"/>
          <w:sz w:val="22"/>
          <w:szCs w:val="22"/>
        </w:rPr>
        <w:t>дача-</w:t>
      </w:r>
      <w:r w:rsidR="00D064B9" w:rsidRPr="009A0C8F">
        <w:rPr>
          <w:rFonts w:ascii="Times New Roman" w:hAnsi="Times New Roman"/>
          <w:sz w:val="22"/>
          <w:szCs w:val="22"/>
        </w:rPr>
        <w:t xml:space="preserve">приемка работ осуществляется только </w:t>
      </w:r>
      <w:r w:rsidR="00CA39A0" w:rsidRPr="009A0C8F">
        <w:rPr>
          <w:rFonts w:ascii="Times New Roman" w:hAnsi="Times New Roman"/>
          <w:sz w:val="22"/>
          <w:szCs w:val="22"/>
        </w:rPr>
        <w:t xml:space="preserve">после </w:t>
      </w:r>
      <w:r w:rsidR="00D064B9" w:rsidRPr="009A0C8F">
        <w:rPr>
          <w:rFonts w:ascii="Times New Roman" w:hAnsi="Times New Roman"/>
          <w:sz w:val="22"/>
          <w:szCs w:val="22"/>
        </w:rPr>
        <w:t>устранени</w:t>
      </w:r>
      <w:r w:rsidR="00CA39A0" w:rsidRPr="009A0C8F">
        <w:rPr>
          <w:rFonts w:ascii="Times New Roman" w:hAnsi="Times New Roman"/>
          <w:sz w:val="22"/>
          <w:szCs w:val="22"/>
        </w:rPr>
        <w:t>я</w:t>
      </w:r>
      <w:r w:rsidR="00D064B9" w:rsidRPr="009A0C8F">
        <w:rPr>
          <w:rFonts w:ascii="Times New Roman" w:hAnsi="Times New Roman"/>
          <w:sz w:val="22"/>
          <w:szCs w:val="22"/>
        </w:rPr>
        <w:t xml:space="preserve"> замечаний по качеству и выполнени</w:t>
      </w:r>
      <w:r w:rsidR="00CA39A0" w:rsidRPr="009A0C8F">
        <w:rPr>
          <w:rFonts w:ascii="Times New Roman" w:hAnsi="Times New Roman"/>
          <w:sz w:val="22"/>
          <w:szCs w:val="22"/>
        </w:rPr>
        <w:t>я</w:t>
      </w:r>
      <w:r w:rsidR="00D064B9" w:rsidRPr="009A0C8F">
        <w:rPr>
          <w:rFonts w:ascii="Times New Roman" w:hAnsi="Times New Roman"/>
          <w:sz w:val="22"/>
          <w:szCs w:val="22"/>
        </w:rPr>
        <w:t xml:space="preserve"> работ в полном объеме</w:t>
      </w:r>
      <w:r w:rsidR="008B3794" w:rsidRPr="009A0C8F">
        <w:rPr>
          <w:rFonts w:ascii="Times New Roman" w:hAnsi="Times New Roman"/>
          <w:sz w:val="22"/>
          <w:szCs w:val="22"/>
        </w:rPr>
        <w:t xml:space="preserve">. </w:t>
      </w:r>
      <w:r w:rsidR="005277FE" w:rsidRPr="009A0C8F">
        <w:rPr>
          <w:rFonts w:ascii="Times New Roman" w:hAnsi="Times New Roman"/>
          <w:sz w:val="22"/>
          <w:szCs w:val="22"/>
        </w:rPr>
        <w:t xml:space="preserve"> </w:t>
      </w:r>
    </w:p>
    <w:p w14:paraId="7F97C104" w14:textId="77777777" w:rsidR="004A34B5" w:rsidRPr="009A0C8F" w:rsidRDefault="008A60B8"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 xml:space="preserve">6.3. </w:t>
      </w:r>
      <w:r w:rsidR="004A368C" w:rsidRPr="009A0C8F">
        <w:rPr>
          <w:rFonts w:ascii="Times New Roman" w:hAnsi="Times New Roman"/>
          <w:sz w:val="22"/>
          <w:szCs w:val="22"/>
        </w:rPr>
        <w:t xml:space="preserve">При подписании акта осмотра без замечаний </w:t>
      </w:r>
      <w:r w:rsidR="001C5280" w:rsidRPr="009A0C8F">
        <w:rPr>
          <w:rFonts w:ascii="Times New Roman" w:hAnsi="Times New Roman"/>
          <w:sz w:val="22"/>
          <w:szCs w:val="22"/>
        </w:rPr>
        <w:t xml:space="preserve">Подрядчик обязан </w:t>
      </w:r>
      <w:r w:rsidR="004A368C" w:rsidRPr="009A0C8F">
        <w:rPr>
          <w:rFonts w:ascii="Times New Roman" w:hAnsi="Times New Roman"/>
          <w:sz w:val="22"/>
          <w:szCs w:val="22"/>
        </w:rPr>
        <w:t>пригласить представителей Заказчика на приемку</w:t>
      </w:r>
      <w:r w:rsidR="00A75656" w:rsidRPr="009A0C8F">
        <w:rPr>
          <w:rFonts w:ascii="Times New Roman" w:hAnsi="Times New Roman"/>
          <w:sz w:val="22"/>
          <w:szCs w:val="22"/>
        </w:rPr>
        <w:t xml:space="preserve"> в последний день срока выполнения работ</w:t>
      </w:r>
      <w:r w:rsidR="004A368C" w:rsidRPr="009A0C8F">
        <w:rPr>
          <w:rFonts w:ascii="Times New Roman" w:hAnsi="Times New Roman"/>
          <w:sz w:val="22"/>
          <w:szCs w:val="22"/>
        </w:rPr>
        <w:t xml:space="preserve">. </w:t>
      </w:r>
      <w:r w:rsidR="003E52F3" w:rsidRPr="009A0C8F">
        <w:rPr>
          <w:rFonts w:ascii="Times New Roman" w:hAnsi="Times New Roman"/>
          <w:sz w:val="22"/>
          <w:szCs w:val="22"/>
        </w:rPr>
        <w:t>Подрядчик организует и осуществляет п</w:t>
      </w:r>
      <w:r w:rsidR="00E478CC" w:rsidRPr="009A0C8F">
        <w:rPr>
          <w:rFonts w:ascii="Times New Roman" w:hAnsi="Times New Roman"/>
          <w:sz w:val="22"/>
          <w:szCs w:val="22"/>
        </w:rPr>
        <w:t>ередачу</w:t>
      </w:r>
      <w:r w:rsidR="003E52F3" w:rsidRPr="009A0C8F">
        <w:rPr>
          <w:rFonts w:ascii="Times New Roman" w:hAnsi="Times New Roman"/>
          <w:sz w:val="22"/>
          <w:szCs w:val="22"/>
        </w:rPr>
        <w:t xml:space="preserve"> результата работ за свой счет. </w:t>
      </w:r>
      <w:r w:rsidR="004A34B5" w:rsidRPr="009A0C8F">
        <w:rPr>
          <w:rFonts w:ascii="Times New Roman" w:hAnsi="Times New Roman"/>
          <w:sz w:val="22"/>
          <w:szCs w:val="22"/>
        </w:rPr>
        <w:t xml:space="preserve">Одновременно с уведомлением Подрядчик обязан передать </w:t>
      </w:r>
      <w:r w:rsidR="006E0A24" w:rsidRPr="009A0C8F">
        <w:rPr>
          <w:rFonts w:ascii="Times New Roman" w:hAnsi="Times New Roman"/>
          <w:sz w:val="22"/>
          <w:szCs w:val="22"/>
        </w:rPr>
        <w:lastRenderedPageBreak/>
        <w:t>Заказчику</w:t>
      </w:r>
      <w:r w:rsidR="004A34B5" w:rsidRPr="009A0C8F">
        <w:rPr>
          <w:rFonts w:ascii="Times New Roman" w:hAnsi="Times New Roman"/>
          <w:sz w:val="22"/>
          <w:szCs w:val="22"/>
        </w:rPr>
        <w:t xml:space="preserve"> по описи полный комплект исполнительной документации, необходимой для проведения приемки и нормальной эксплуатации Объекта.</w:t>
      </w:r>
      <w:r w:rsidR="009B6341" w:rsidRPr="009A0C8F">
        <w:rPr>
          <w:rFonts w:ascii="Times New Roman" w:hAnsi="Times New Roman"/>
          <w:sz w:val="22"/>
          <w:szCs w:val="22"/>
        </w:rPr>
        <w:t xml:space="preserve"> Настоящим</w:t>
      </w:r>
      <w:r w:rsidR="00EE62B5" w:rsidRPr="009A0C8F">
        <w:rPr>
          <w:rFonts w:ascii="Times New Roman" w:hAnsi="Times New Roman"/>
          <w:sz w:val="22"/>
          <w:szCs w:val="22"/>
        </w:rPr>
        <w:t xml:space="preserve"> пунктом </w:t>
      </w:r>
      <w:r w:rsidR="009B6341" w:rsidRPr="009A0C8F">
        <w:rPr>
          <w:rFonts w:ascii="Times New Roman" w:hAnsi="Times New Roman"/>
          <w:sz w:val="22"/>
          <w:szCs w:val="22"/>
        </w:rPr>
        <w:t xml:space="preserve">Стороны </w:t>
      </w:r>
      <w:r w:rsidR="00EE62B5" w:rsidRPr="009A0C8F">
        <w:rPr>
          <w:rFonts w:ascii="Times New Roman" w:hAnsi="Times New Roman"/>
          <w:sz w:val="22"/>
          <w:szCs w:val="22"/>
        </w:rPr>
        <w:t xml:space="preserve">устанавливают, что передача документов без вызова представителя Заказчика для осуществления приемки работ не является надлежащим способом уведомления о готовности результата к приемке. </w:t>
      </w:r>
    </w:p>
    <w:p w14:paraId="7BD4A378" w14:textId="77777777" w:rsidR="00AB6244" w:rsidRPr="009A0C8F" w:rsidRDefault="008A60B8"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 xml:space="preserve">6.4. </w:t>
      </w:r>
      <w:r w:rsidR="00AB6244" w:rsidRPr="009A0C8F">
        <w:rPr>
          <w:rFonts w:ascii="Times New Roman" w:hAnsi="Times New Roman"/>
          <w:sz w:val="22"/>
          <w:szCs w:val="22"/>
        </w:rPr>
        <w:t xml:space="preserve">По требованию </w:t>
      </w:r>
      <w:r w:rsidR="006E0A24" w:rsidRPr="009A0C8F">
        <w:rPr>
          <w:rFonts w:ascii="Times New Roman" w:hAnsi="Times New Roman"/>
          <w:sz w:val="22"/>
          <w:szCs w:val="22"/>
        </w:rPr>
        <w:t>Заказчика</w:t>
      </w:r>
      <w:r w:rsidR="00AB6244" w:rsidRPr="009A0C8F">
        <w:rPr>
          <w:rFonts w:ascii="Times New Roman" w:hAnsi="Times New Roman"/>
          <w:sz w:val="22"/>
          <w:szCs w:val="22"/>
        </w:rPr>
        <w:t xml:space="preserve"> Подрядчик обязуется в</w:t>
      </w:r>
      <w:r w:rsidR="00292AC0" w:rsidRPr="009A0C8F">
        <w:rPr>
          <w:rFonts w:ascii="Times New Roman" w:hAnsi="Times New Roman"/>
          <w:sz w:val="22"/>
          <w:szCs w:val="22"/>
        </w:rPr>
        <w:t>месте с уведомлением</w:t>
      </w:r>
      <w:r w:rsidR="003E52F3" w:rsidRPr="009A0C8F">
        <w:rPr>
          <w:rFonts w:ascii="Times New Roman" w:hAnsi="Times New Roman"/>
          <w:sz w:val="22"/>
          <w:szCs w:val="22"/>
        </w:rPr>
        <w:t xml:space="preserve"> о </w:t>
      </w:r>
      <w:r w:rsidR="00292AC0" w:rsidRPr="009A0C8F">
        <w:rPr>
          <w:rFonts w:ascii="Times New Roman" w:hAnsi="Times New Roman"/>
          <w:sz w:val="22"/>
          <w:szCs w:val="22"/>
        </w:rPr>
        <w:t>готовности</w:t>
      </w:r>
      <w:r w:rsidR="003E52F3" w:rsidRPr="009A0C8F">
        <w:rPr>
          <w:rFonts w:ascii="Times New Roman" w:hAnsi="Times New Roman"/>
          <w:sz w:val="22"/>
          <w:szCs w:val="22"/>
        </w:rPr>
        <w:t xml:space="preserve"> выполненны</w:t>
      </w:r>
      <w:r w:rsidR="00292AC0" w:rsidRPr="009A0C8F">
        <w:rPr>
          <w:rFonts w:ascii="Times New Roman" w:hAnsi="Times New Roman"/>
          <w:sz w:val="22"/>
          <w:szCs w:val="22"/>
        </w:rPr>
        <w:t>х</w:t>
      </w:r>
      <w:r w:rsidR="00AB6244" w:rsidRPr="009A0C8F">
        <w:rPr>
          <w:rFonts w:ascii="Times New Roman" w:hAnsi="Times New Roman"/>
          <w:sz w:val="22"/>
          <w:szCs w:val="22"/>
        </w:rPr>
        <w:t xml:space="preserve"> работ </w:t>
      </w:r>
      <w:r w:rsidR="00292AC0" w:rsidRPr="009A0C8F">
        <w:rPr>
          <w:rFonts w:ascii="Times New Roman" w:hAnsi="Times New Roman"/>
          <w:sz w:val="22"/>
          <w:szCs w:val="22"/>
        </w:rPr>
        <w:t xml:space="preserve">к </w:t>
      </w:r>
      <w:r w:rsidR="00873309" w:rsidRPr="009A0C8F">
        <w:rPr>
          <w:rFonts w:ascii="Times New Roman" w:hAnsi="Times New Roman"/>
          <w:sz w:val="22"/>
          <w:szCs w:val="22"/>
        </w:rPr>
        <w:t xml:space="preserve">сдаче </w:t>
      </w:r>
      <w:r w:rsidR="00292AC0" w:rsidRPr="009A0C8F">
        <w:rPr>
          <w:rFonts w:ascii="Times New Roman" w:hAnsi="Times New Roman"/>
          <w:sz w:val="22"/>
          <w:szCs w:val="22"/>
        </w:rPr>
        <w:t>приемке</w:t>
      </w:r>
      <w:r w:rsidR="00AB6244" w:rsidRPr="009A0C8F">
        <w:rPr>
          <w:rFonts w:ascii="Times New Roman" w:hAnsi="Times New Roman"/>
          <w:sz w:val="22"/>
          <w:szCs w:val="22"/>
        </w:rPr>
        <w:t xml:space="preserve"> так</w:t>
      </w:r>
      <w:r w:rsidR="0075329C" w:rsidRPr="009A0C8F">
        <w:rPr>
          <w:rFonts w:ascii="Times New Roman" w:hAnsi="Times New Roman"/>
          <w:sz w:val="22"/>
          <w:szCs w:val="22"/>
        </w:rPr>
        <w:t xml:space="preserve">же предоставить на использованные Подрядчиком при производстве работ </w:t>
      </w:r>
      <w:r w:rsidR="00AB6244" w:rsidRPr="009A0C8F">
        <w:rPr>
          <w:rFonts w:ascii="Times New Roman" w:hAnsi="Times New Roman"/>
          <w:sz w:val="22"/>
          <w:szCs w:val="22"/>
        </w:rPr>
        <w:t>строительные материалы следующие документы:</w:t>
      </w:r>
    </w:p>
    <w:p w14:paraId="27903DE3" w14:textId="77777777" w:rsidR="00AB6244" w:rsidRPr="009A0C8F" w:rsidRDefault="008A60B8"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6.4.1. </w:t>
      </w:r>
      <w:r w:rsidR="00AB6244" w:rsidRPr="009A0C8F">
        <w:rPr>
          <w:rFonts w:ascii="Times New Roman" w:hAnsi="Times New Roman"/>
          <w:snapToGrid/>
          <w:sz w:val="22"/>
          <w:szCs w:val="22"/>
        </w:rPr>
        <w:t>Санитарно-гигиенический сертификаты;</w:t>
      </w:r>
    </w:p>
    <w:p w14:paraId="63A2FAB7" w14:textId="77777777" w:rsidR="00AB6244" w:rsidRPr="009A0C8F" w:rsidRDefault="008A60B8"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6.4.2. </w:t>
      </w:r>
      <w:r w:rsidR="00AB6244" w:rsidRPr="009A0C8F">
        <w:rPr>
          <w:rFonts w:ascii="Times New Roman" w:hAnsi="Times New Roman"/>
          <w:snapToGrid/>
          <w:sz w:val="22"/>
          <w:szCs w:val="22"/>
        </w:rPr>
        <w:t>Се</w:t>
      </w:r>
      <w:r w:rsidR="00815D9A" w:rsidRPr="009A0C8F">
        <w:rPr>
          <w:rFonts w:ascii="Times New Roman" w:hAnsi="Times New Roman"/>
          <w:snapToGrid/>
          <w:sz w:val="22"/>
          <w:szCs w:val="22"/>
        </w:rPr>
        <w:t>ртификаты пожарной безопасности;</w:t>
      </w:r>
      <w:r w:rsidR="00AB6244" w:rsidRPr="009A0C8F">
        <w:rPr>
          <w:rFonts w:ascii="Times New Roman" w:hAnsi="Times New Roman"/>
          <w:snapToGrid/>
          <w:sz w:val="22"/>
          <w:szCs w:val="22"/>
        </w:rPr>
        <w:t xml:space="preserve"> </w:t>
      </w:r>
    </w:p>
    <w:p w14:paraId="7E7922BB" w14:textId="77777777" w:rsidR="00466D4D" w:rsidRPr="009A0C8F" w:rsidRDefault="008A60B8" w:rsidP="00C8507C">
      <w:pPr>
        <w:pStyle w:val="ConsNormal"/>
        <w:ind w:firstLine="709"/>
        <w:contextualSpacing/>
        <w:jc w:val="both"/>
        <w:rPr>
          <w:rStyle w:val="itemtext1"/>
          <w:rFonts w:ascii="Times New Roman" w:hAnsi="Times New Roman" w:cs="Times New Roman"/>
          <w:snapToGrid/>
          <w:color w:val="auto"/>
          <w:sz w:val="22"/>
          <w:szCs w:val="22"/>
        </w:rPr>
      </w:pPr>
      <w:r w:rsidRPr="009A0C8F">
        <w:rPr>
          <w:rStyle w:val="itemtext1"/>
          <w:rFonts w:ascii="Times New Roman" w:hAnsi="Times New Roman" w:cs="Times New Roman"/>
          <w:color w:val="auto"/>
          <w:sz w:val="22"/>
          <w:szCs w:val="22"/>
        </w:rPr>
        <w:t xml:space="preserve">6.4.3. </w:t>
      </w:r>
      <w:r w:rsidR="00815D9A" w:rsidRPr="009A0C8F">
        <w:rPr>
          <w:rStyle w:val="itemtext1"/>
          <w:rFonts w:ascii="Times New Roman" w:hAnsi="Times New Roman" w:cs="Times New Roman"/>
          <w:color w:val="auto"/>
          <w:sz w:val="22"/>
          <w:szCs w:val="22"/>
        </w:rPr>
        <w:t>Т</w:t>
      </w:r>
      <w:r w:rsidR="00466D4D" w:rsidRPr="009A0C8F">
        <w:rPr>
          <w:rStyle w:val="itemtext1"/>
          <w:rFonts w:ascii="Times New Roman" w:hAnsi="Times New Roman" w:cs="Times New Roman"/>
          <w:color w:val="auto"/>
          <w:sz w:val="22"/>
          <w:szCs w:val="22"/>
        </w:rPr>
        <w:t>ехнические паспорта</w:t>
      </w:r>
      <w:r w:rsidR="00815D9A" w:rsidRPr="009A0C8F">
        <w:rPr>
          <w:rStyle w:val="itemtext1"/>
          <w:rFonts w:ascii="Times New Roman" w:hAnsi="Times New Roman" w:cs="Times New Roman"/>
          <w:color w:val="auto"/>
          <w:sz w:val="22"/>
          <w:szCs w:val="22"/>
        </w:rPr>
        <w:t>;</w:t>
      </w:r>
    </w:p>
    <w:p w14:paraId="0836617D" w14:textId="77777777" w:rsidR="009D6B88" w:rsidRPr="009A0C8F" w:rsidRDefault="008A60B8"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 xml:space="preserve">6.5. </w:t>
      </w:r>
      <w:r w:rsidR="006E0A24" w:rsidRPr="009A0C8F">
        <w:rPr>
          <w:rFonts w:ascii="Times New Roman" w:hAnsi="Times New Roman"/>
          <w:sz w:val="22"/>
          <w:szCs w:val="22"/>
        </w:rPr>
        <w:t>Заказчик</w:t>
      </w:r>
      <w:r w:rsidR="004A34B5" w:rsidRPr="009A0C8F">
        <w:rPr>
          <w:rFonts w:ascii="Times New Roman" w:hAnsi="Times New Roman"/>
          <w:sz w:val="22"/>
          <w:szCs w:val="22"/>
        </w:rPr>
        <w:t xml:space="preserve">, получивший письменное сообщение Подрядчика о готовности к сдаче результата выполненных по настоящему договору работ, обязан в течение </w:t>
      </w:r>
      <w:r w:rsidR="00A76440" w:rsidRPr="009A0C8F">
        <w:rPr>
          <w:rFonts w:ascii="Times New Roman" w:hAnsi="Times New Roman"/>
          <w:sz w:val="22"/>
          <w:szCs w:val="22"/>
        </w:rPr>
        <w:t>3</w:t>
      </w:r>
      <w:r w:rsidR="004A34B5" w:rsidRPr="009A0C8F">
        <w:rPr>
          <w:rFonts w:ascii="Times New Roman" w:hAnsi="Times New Roman"/>
          <w:sz w:val="22"/>
          <w:szCs w:val="22"/>
        </w:rPr>
        <w:t xml:space="preserve"> (</w:t>
      </w:r>
      <w:r w:rsidR="00A76440" w:rsidRPr="009A0C8F">
        <w:rPr>
          <w:rFonts w:ascii="Times New Roman" w:hAnsi="Times New Roman"/>
          <w:sz w:val="22"/>
          <w:szCs w:val="22"/>
        </w:rPr>
        <w:t>трех</w:t>
      </w:r>
      <w:r w:rsidR="004A34B5" w:rsidRPr="009A0C8F">
        <w:rPr>
          <w:rFonts w:ascii="Times New Roman" w:hAnsi="Times New Roman"/>
          <w:sz w:val="22"/>
          <w:szCs w:val="22"/>
        </w:rPr>
        <w:t xml:space="preserve">) рабочих дней с момента получения такого сообщения и полного комплекта исполнительной документации приступить к их приемке. </w:t>
      </w:r>
      <w:r w:rsidR="00685ADF" w:rsidRPr="009A0C8F">
        <w:rPr>
          <w:rFonts w:ascii="Times New Roman" w:hAnsi="Times New Roman"/>
          <w:sz w:val="22"/>
          <w:szCs w:val="22"/>
        </w:rPr>
        <w:t xml:space="preserve">Составление акта </w:t>
      </w:r>
      <w:r w:rsidR="001C5280" w:rsidRPr="009A0C8F">
        <w:rPr>
          <w:rFonts w:ascii="Times New Roman" w:hAnsi="Times New Roman"/>
          <w:sz w:val="22"/>
          <w:szCs w:val="22"/>
        </w:rPr>
        <w:t xml:space="preserve">осмотра </w:t>
      </w:r>
      <w:r w:rsidR="00685ADF" w:rsidRPr="009A0C8F">
        <w:rPr>
          <w:rFonts w:ascii="Times New Roman" w:hAnsi="Times New Roman"/>
          <w:sz w:val="22"/>
          <w:szCs w:val="22"/>
        </w:rPr>
        <w:t xml:space="preserve">для подписания является обязанностью Подрядчика, </w:t>
      </w:r>
      <w:r w:rsidR="00846CFB" w:rsidRPr="009A0C8F">
        <w:rPr>
          <w:rFonts w:ascii="Times New Roman" w:hAnsi="Times New Roman"/>
          <w:sz w:val="22"/>
          <w:szCs w:val="22"/>
        </w:rPr>
        <w:t>акт строительной готовности</w:t>
      </w:r>
      <w:r w:rsidR="00685ADF" w:rsidRPr="009A0C8F">
        <w:rPr>
          <w:rFonts w:ascii="Times New Roman" w:hAnsi="Times New Roman"/>
          <w:sz w:val="22"/>
          <w:szCs w:val="22"/>
        </w:rPr>
        <w:t xml:space="preserve"> составляется Заказчиком. </w:t>
      </w:r>
    </w:p>
    <w:p w14:paraId="2946AE23" w14:textId="77777777" w:rsidR="003E52F3" w:rsidRPr="009A0C8F" w:rsidRDefault="00685ADF"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 xml:space="preserve">Для составления </w:t>
      </w:r>
      <w:r w:rsidR="00367C24" w:rsidRPr="009A0C8F">
        <w:rPr>
          <w:rFonts w:ascii="Times New Roman" w:hAnsi="Times New Roman"/>
          <w:sz w:val="22"/>
          <w:szCs w:val="22"/>
        </w:rPr>
        <w:t>А</w:t>
      </w:r>
      <w:r w:rsidR="00846CFB" w:rsidRPr="009A0C8F">
        <w:rPr>
          <w:rFonts w:ascii="Times New Roman" w:hAnsi="Times New Roman"/>
          <w:sz w:val="22"/>
          <w:szCs w:val="22"/>
        </w:rPr>
        <w:t>кта строительной готовности</w:t>
      </w:r>
      <w:r w:rsidRPr="009A0C8F">
        <w:rPr>
          <w:rFonts w:ascii="Times New Roman" w:hAnsi="Times New Roman"/>
          <w:sz w:val="22"/>
          <w:szCs w:val="22"/>
        </w:rPr>
        <w:t xml:space="preserve"> </w:t>
      </w:r>
      <w:r w:rsidR="00367C24" w:rsidRPr="009A0C8F">
        <w:rPr>
          <w:rFonts w:ascii="Times New Roman" w:hAnsi="Times New Roman"/>
          <w:sz w:val="22"/>
          <w:szCs w:val="22"/>
        </w:rPr>
        <w:t xml:space="preserve">объекта к приемке </w:t>
      </w:r>
      <w:r w:rsidRPr="009A0C8F">
        <w:rPr>
          <w:rFonts w:ascii="Times New Roman" w:hAnsi="Times New Roman"/>
          <w:sz w:val="22"/>
          <w:szCs w:val="22"/>
        </w:rPr>
        <w:t>Подрядчик одновременно с уведомлением направляет</w:t>
      </w:r>
      <w:r w:rsidR="002C4DFB" w:rsidRPr="009A0C8F">
        <w:rPr>
          <w:rFonts w:ascii="Times New Roman" w:hAnsi="Times New Roman"/>
          <w:sz w:val="22"/>
          <w:szCs w:val="22"/>
        </w:rPr>
        <w:t xml:space="preserve"> посредством электронной почты </w:t>
      </w:r>
      <w:r w:rsidRPr="009A0C8F">
        <w:rPr>
          <w:rFonts w:ascii="Times New Roman" w:hAnsi="Times New Roman"/>
          <w:sz w:val="22"/>
          <w:szCs w:val="22"/>
        </w:rPr>
        <w:t>акт о приемке выполненных работ формы КС-2 и справку о стоимости выполненных работ и затратах формы КС-3</w:t>
      </w:r>
      <w:r w:rsidR="002551BE" w:rsidRPr="009A0C8F">
        <w:rPr>
          <w:rFonts w:ascii="Times New Roman" w:hAnsi="Times New Roman"/>
          <w:sz w:val="22"/>
          <w:szCs w:val="22"/>
        </w:rPr>
        <w:t>, УПД на</w:t>
      </w:r>
      <w:r w:rsidR="00846CFB" w:rsidRPr="009A0C8F">
        <w:rPr>
          <w:rFonts w:ascii="Times New Roman" w:hAnsi="Times New Roman"/>
          <w:sz w:val="22"/>
          <w:szCs w:val="22"/>
        </w:rPr>
        <w:t xml:space="preserve"> </w:t>
      </w:r>
      <w:r w:rsidR="002551BE" w:rsidRPr="009A0C8F">
        <w:rPr>
          <w:rFonts w:ascii="Times New Roman" w:hAnsi="Times New Roman"/>
          <w:sz w:val="22"/>
          <w:szCs w:val="22"/>
        </w:rPr>
        <w:t>оборудование</w:t>
      </w:r>
      <w:r w:rsidRPr="009A0C8F">
        <w:rPr>
          <w:rFonts w:ascii="Times New Roman" w:hAnsi="Times New Roman"/>
          <w:sz w:val="22"/>
          <w:szCs w:val="22"/>
        </w:rPr>
        <w:t xml:space="preserve">. </w:t>
      </w:r>
      <w:r w:rsidR="002C4DFB" w:rsidRPr="009A0C8F">
        <w:rPr>
          <w:rFonts w:ascii="Times New Roman" w:hAnsi="Times New Roman"/>
          <w:sz w:val="22"/>
          <w:szCs w:val="22"/>
        </w:rPr>
        <w:t>При</w:t>
      </w:r>
      <w:r w:rsidRPr="009A0C8F">
        <w:rPr>
          <w:rFonts w:ascii="Times New Roman" w:hAnsi="Times New Roman"/>
          <w:sz w:val="22"/>
          <w:szCs w:val="22"/>
        </w:rPr>
        <w:t xml:space="preserve"> наличи</w:t>
      </w:r>
      <w:r w:rsidR="002C4DFB" w:rsidRPr="009A0C8F">
        <w:rPr>
          <w:rFonts w:ascii="Times New Roman" w:hAnsi="Times New Roman"/>
          <w:sz w:val="22"/>
          <w:szCs w:val="22"/>
        </w:rPr>
        <w:t xml:space="preserve">и у Заказчика </w:t>
      </w:r>
      <w:r w:rsidRPr="009A0C8F">
        <w:rPr>
          <w:rFonts w:ascii="Times New Roman" w:hAnsi="Times New Roman"/>
          <w:sz w:val="22"/>
          <w:szCs w:val="22"/>
        </w:rPr>
        <w:t xml:space="preserve">замечаний к </w:t>
      </w:r>
      <w:r w:rsidR="002C4DFB" w:rsidRPr="009A0C8F">
        <w:rPr>
          <w:rFonts w:ascii="Times New Roman" w:hAnsi="Times New Roman"/>
          <w:sz w:val="22"/>
          <w:szCs w:val="22"/>
        </w:rPr>
        <w:t>оформлению акта выполненных работ и справки</w:t>
      </w:r>
      <w:r w:rsidRPr="009A0C8F">
        <w:rPr>
          <w:rFonts w:ascii="Times New Roman" w:hAnsi="Times New Roman"/>
          <w:sz w:val="22"/>
          <w:szCs w:val="22"/>
        </w:rPr>
        <w:t xml:space="preserve"> о стоимости выполненных работ и затратах</w:t>
      </w:r>
      <w:r w:rsidR="002C4DFB" w:rsidRPr="009A0C8F">
        <w:rPr>
          <w:rFonts w:ascii="Times New Roman" w:hAnsi="Times New Roman"/>
          <w:sz w:val="22"/>
          <w:szCs w:val="22"/>
        </w:rPr>
        <w:t>,</w:t>
      </w:r>
      <w:r w:rsidR="000D5EDB" w:rsidRPr="009A0C8F">
        <w:rPr>
          <w:rFonts w:ascii="Times New Roman" w:hAnsi="Times New Roman"/>
          <w:sz w:val="22"/>
          <w:szCs w:val="22"/>
        </w:rPr>
        <w:t xml:space="preserve"> универсального передаточного документа на оборудование,</w:t>
      </w:r>
      <w:r w:rsidR="002C4DFB" w:rsidRPr="009A0C8F">
        <w:rPr>
          <w:rFonts w:ascii="Times New Roman" w:hAnsi="Times New Roman"/>
          <w:sz w:val="22"/>
          <w:szCs w:val="22"/>
        </w:rPr>
        <w:t xml:space="preserve"> Подрядчик обязан в течение одного календарного дня устранить замечания и повторно отправить на согласование.</w:t>
      </w:r>
    </w:p>
    <w:p w14:paraId="17933142" w14:textId="77777777" w:rsidR="002C4DFB" w:rsidRPr="009A0C8F" w:rsidRDefault="002C4DFB"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Акт о приемке выполненных работ формы КС-2</w:t>
      </w:r>
      <w:r w:rsidR="000D5EDB" w:rsidRPr="009A0C8F">
        <w:rPr>
          <w:rFonts w:ascii="Times New Roman" w:hAnsi="Times New Roman"/>
          <w:sz w:val="22"/>
          <w:szCs w:val="22"/>
        </w:rPr>
        <w:t>,</w:t>
      </w:r>
      <w:r w:rsidRPr="009A0C8F">
        <w:rPr>
          <w:rFonts w:ascii="Times New Roman" w:hAnsi="Times New Roman"/>
          <w:sz w:val="22"/>
          <w:szCs w:val="22"/>
        </w:rPr>
        <w:t xml:space="preserve"> справка о стоимости выполненных работ и затратах формы КС-3</w:t>
      </w:r>
      <w:r w:rsidR="002551BE" w:rsidRPr="009A0C8F">
        <w:rPr>
          <w:rFonts w:ascii="Times New Roman" w:hAnsi="Times New Roman"/>
          <w:sz w:val="22"/>
          <w:szCs w:val="22"/>
        </w:rPr>
        <w:t xml:space="preserve">, УПД на оборудование </w:t>
      </w:r>
      <w:r w:rsidRPr="009A0C8F">
        <w:rPr>
          <w:rFonts w:ascii="Times New Roman" w:hAnsi="Times New Roman"/>
          <w:sz w:val="22"/>
          <w:szCs w:val="22"/>
        </w:rPr>
        <w:t>передается Подрядчиком на бумажном носителе только после предварительного согласования Заказчиком в порядке</w:t>
      </w:r>
      <w:r w:rsidR="008C5636" w:rsidRPr="009A0C8F">
        <w:rPr>
          <w:rFonts w:ascii="Times New Roman" w:hAnsi="Times New Roman"/>
          <w:sz w:val="22"/>
          <w:szCs w:val="22"/>
        </w:rPr>
        <w:t>, определенно</w:t>
      </w:r>
      <w:r w:rsidRPr="009A0C8F">
        <w:rPr>
          <w:rFonts w:ascii="Times New Roman" w:hAnsi="Times New Roman"/>
          <w:sz w:val="22"/>
          <w:szCs w:val="22"/>
        </w:rPr>
        <w:t>м настоящим пунктом.</w:t>
      </w:r>
    </w:p>
    <w:p w14:paraId="04D581D4" w14:textId="77777777" w:rsidR="002C4DFB" w:rsidRPr="009A0C8F" w:rsidRDefault="002C4DFB"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Передача Подрядчиком для подписания акта о приемке выполненных работ формы КС-2 и справки о стоимости выполненных работ и затратах формы КС-3</w:t>
      </w:r>
      <w:r w:rsidR="002551BE" w:rsidRPr="009A0C8F">
        <w:rPr>
          <w:rFonts w:ascii="Times New Roman" w:hAnsi="Times New Roman"/>
          <w:sz w:val="22"/>
          <w:szCs w:val="22"/>
        </w:rPr>
        <w:t>, УПД</w:t>
      </w:r>
      <w:r w:rsidR="000D5EDB" w:rsidRPr="009A0C8F">
        <w:rPr>
          <w:rFonts w:ascii="Times New Roman" w:hAnsi="Times New Roman"/>
          <w:sz w:val="22"/>
          <w:szCs w:val="22"/>
        </w:rPr>
        <w:t xml:space="preserve"> </w:t>
      </w:r>
      <w:r w:rsidRPr="009A0C8F">
        <w:rPr>
          <w:rFonts w:ascii="Times New Roman" w:hAnsi="Times New Roman"/>
          <w:sz w:val="22"/>
          <w:szCs w:val="22"/>
        </w:rPr>
        <w:t>без предварительного согласования Заказчиком</w:t>
      </w:r>
      <w:r w:rsidR="009D6B88" w:rsidRPr="009A0C8F">
        <w:rPr>
          <w:rFonts w:ascii="Times New Roman" w:hAnsi="Times New Roman"/>
          <w:sz w:val="22"/>
          <w:szCs w:val="22"/>
        </w:rPr>
        <w:t xml:space="preserve"> либо в отсутствие вызова для проведения приемки работ</w:t>
      </w:r>
      <w:r w:rsidRPr="009A0C8F">
        <w:rPr>
          <w:rFonts w:ascii="Times New Roman" w:hAnsi="Times New Roman"/>
          <w:sz w:val="22"/>
          <w:szCs w:val="22"/>
        </w:rPr>
        <w:t xml:space="preserve"> является самостоятельным основанием для отказа Заказчик</w:t>
      </w:r>
      <w:r w:rsidR="008B38FC" w:rsidRPr="009A0C8F">
        <w:rPr>
          <w:rFonts w:ascii="Times New Roman" w:hAnsi="Times New Roman"/>
          <w:sz w:val="22"/>
          <w:szCs w:val="22"/>
        </w:rPr>
        <w:t>а</w:t>
      </w:r>
      <w:r w:rsidRPr="009A0C8F">
        <w:rPr>
          <w:rFonts w:ascii="Times New Roman" w:hAnsi="Times New Roman"/>
          <w:sz w:val="22"/>
          <w:szCs w:val="22"/>
        </w:rPr>
        <w:t xml:space="preserve"> в их подписании, и лишает </w:t>
      </w:r>
      <w:r w:rsidR="00481A22" w:rsidRPr="009A0C8F">
        <w:rPr>
          <w:rFonts w:ascii="Times New Roman" w:hAnsi="Times New Roman"/>
          <w:sz w:val="22"/>
          <w:szCs w:val="22"/>
        </w:rPr>
        <w:t>Подрядчика возможности ссылаться на данные документы, как на доказательство выполнения работ</w:t>
      </w:r>
      <w:r w:rsidRPr="009A0C8F">
        <w:rPr>
          <w:rFonts w:ascii="Times New Roman" w:hAnsi="Times New Roman"/>
          <w:sz w:val="22"/>
          <w:szCs w:val="22"/>
        </w:rPr>
        <w:t xml:space="preserve">. </w:t>
      </w:r>
      <w:r w:rsidR="00481A22" w:rsidRPr="009A0C8F">
        <w:rPr>
          <w:rFonts w:ascii="Times New Roman" w:hAnsi="Times New Roman"/>
          <w:sz w:val="22"/>
          <w:szCs w:val="22"/>
        </w:rPr>
        <w:t>Документы признаются сторонами недействительными.</w:t>
      </w:r>
    </w:p>
    <w:p w14:paraId="0DE2551F" w14:textId="77777777" w:rsidR="007F3BD3" w:rsidRPr="009A0C8F" w:rsidRDefault="007F3BD3" w:rsidP="00C8507C">
      <w:pPr>
        <w:tabs>
          <w:tab w:val="num" w:pos="851"/>
        </w:tabs>
        <w:ind w:firstLine="709"/>
        <w:jc w:val="both"/>
        <w:rPr>
          <w:rFonts w:ascii="Times New Roman" w:hAnsi="Times New Roman"/>
          <w:sz w:val="22"/>
          <w:szCs w:val="22"/>
        </w:rPr>
      </w:pPr>
      <w:r w:rsidRPr="009A0C8F">
        <w:rPr>
          <w:rFonts w:ascii="Times New Roman" w:hAnsi="Times New Roman"/>
          <w:sz w:val="22"/>
          <w:szCs w:val="22"/>
        </w:rPr>
        <w:t xml:space="preserve">6.6 Стороны определяют, что документы, связанные с исполнением обязательств по настоящему Договору такие как, счета, счет-фактуры, КС-2, КС-3, УПД на оборудование и иные юридически значимые сообщения, полученные Стороной по Договору через корректно оформленные электронные сообщения с использованием технологии EDI (Electronic Data Interchange), в отношениях Сторон имеют юридическую силу. </w:t>
      </w:r>
    </w:p>
    <w:p w14:paraId="3EE83518" w14:textId="77777777" w:rsidR="007F3BD3" w:rsidRPr="009A0C8F" w:rsidRDefault="007F3BD3" w:rsidP="00C8507C">
      <w:pPr>
        <w:tabs>
          <w:tab w:val="num" w:pos="851"/>
        </w:tabs>
        <w:ind w:firstLine="709"/>
        <w:contextualSpacing/>
        <w:jc w:val="both"/>
        <w:rPr>
          <w:rFonts w:ascii="Times New Roman" w:hAnsi="Times New Roman"/>
          <w:sz w:val="22"/>
          <w:szCs w:val="22"/>
        </w:rPr>
      </w:pPr>
      <w:r w:rsidRPr="009A0C8F">
        <w:rPr>
          <w:rFonts w:ascii="Times New Roman" w:hAnsi="Times New Roman"/>
          <w:sz w:val="22"/>
          <w:szCs w:val="22"/>
        </w:rPr>
        <w:t xml:space="preserve">С этой целью Стороны вправе заключить Договор на оказание услуг обмена электронными коммерческими документами с сертифицированным EDI-провайдером.  </w:t>
      </w:r>
    </w:p>
    <w:p w14:paraId="6D49A159" w14:textId="77777777" w:rsidR="007F3BD3" w:rsidRPr="009A0C8F" w:rsidRDefault="007F3BD3" w:rsidP="00C8507C">
      <w:pPr>
        <w:tabs>
          <w:tab w:val="num" w:pos="851"/>
        </w:tabs>
        <w:ind w:firstLine="709"/>
        <w:contextualSpacing/>
        <w:jc w:val="both"/>
        <w:rPr>
          <w:rFonts w:ascii="Times New Roman" w:hAnsi="Times New Roman"/>
          <w:sz w:val="22"/>
          <w:szCs w:val="22"/>
        </w:rPr>
      </w:pPr>
      <w:r w:rsidRPr="009A0C8F">
        <w:rPr>
          <w:rFonts w:ascii="Times New Roman" w:hAnsi="Times New Roman"/>
          <w:sz w:val="22"/>
          <w:szCs w:val="22"/>
        </w:rPr>
        <w:t xml:space="preserve">При заключении Договора на оказание услуг обмена электронными коммерческими документами с сертифицированным EDI-провайдером, Стороны обязуются отправлять счета, счет-фактуры, КС-2, КС-3, УПД на оборудование и иные юридически значимые сообщения только через </w:t>
      </w:r>
      <w:r w:rsidRPr="009A0C8F">
        <w:rPr>
          <w:rFonts w:ascii="Times New Roman" w:hAnsi="Times New Roman"/>
          <w:sz w:val="22"/>
          <w:szCs w:val="22"/>
          <w:lang w:val="en-US"/>
        </w:rPr>
        <w:t>EDI</w:t>
      </w:r>
      <w:r w:rsidRPr="009A0C8F">
        <w:rPr>
          <w:rFonts w:ascii="Times New Roman" w:hAnsi="Times New Roman"/>
          <w:sz w:val="22"/>
          <w:szCs w:val="22"/>
        </w:rPr>
        <w:t xml:space="preserve"> и почтовыми отправлениями. </w:t>
      </w:r>
    </w:p>
    <w:p w14:paraId="3CBFC60C" w14:textId="77777777" w:rsidR="007F3BD3" w:rsidRPr="009A0C8F" w:rsidRDefault="007F3BD3" w:rsidP="00C8507C">
      <w:pPr>
        <w:tabs>
          <w:tab w:val="num" w:pos="851"/>
        </w:tabs>
        <w:ind w:firstLine="709"/>
        <w:contextualSpacing/>
        <w:jc w:val="both"/>
        <w:rPr>
          <w:rFonts w:ascii="Times New Roman" w:hAnsi="Times New Roman"/>
          <w:sz w:val="22"/>
          <w:szCs w:val="22"/>
        </w:rPr>
      </w:pPr>
      <w:r w:rsidRPr="009A0C8F">
        <w:rPr>
          <w:rFonts w:ascii="Times New Roman" w:hAnsi="Times New Roman"/>
          <w:sz w:val="22"/>
          <w:szCs w:val="22"/>
        </w:rPr>
        <w:t>В случае не заключения Договора на оказание услуг обмена электронными коммерческими документами с сертифицированным EDI-провайдером, Стороны обязуются отправлять счета, счет-фактуры, КС-2, КС-3, УПД на оборудование и иные юридически значимые сообщения в соответствии с п. 6.5 Договора</w:t>
      </w:r>
      <w:r w:rsidR="005E1754" w:rsidRPr="009A0C8F">
        <w:rPr>
          <w:rFonts w:ascii="Times New Roman" w:hAnsi="Times New Roman"/>
          <w:sz w:val="22"/>
          <w:szCs w:val="22"/>
        </w:rPr>
        <w:t xml:space="preserve"> на бумажном носителе</w:t>
      </w:r>
      <w:r w:rsidRPr="009A0C8F">
        <w:rPr>
          <w:rFonts w:ascii="Times New Roman" w:hAnsi="Times New Roman"/>
          <w:sz w:val="22"/>
          <w:szCs w:val="22"/>
        </w:rPr>
        <w:t>.</w:t>
      </w:r>
    </w:p>
    <w:p w14:paraId="241D97CC" w14:textId="77777777" w:rsidR="004A34B5" w:rsidRPr="009A0C8F" w:rsidRDefault="007F3BD3"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6.7 </w:t>
      </w:r>
      <w:r w:rsidR="00292AC0" w:rsidRPr="009A0C8F">
        <w:rPr>
          <w:rFonts w:ascii="Times New Roman" w:hAnsi="Times New Roman"/>
          <w:snapToGrid/>
          <w:sz w:val="22"/>
          <w:szCs w:val="22"/>
        </w:rPr>
        <w:t>Стороны оговаривают, что приемка выполненных работ</w:t>
      </w:r>
      <w:r w:rsidR="00C24792" w:rsidRPr="009A0C8F">
        <w:rPr>
          <w:rFonts w:ascii="Times New Roman" w:hAnsi="Times New Roman"/>
          <w:snapToGrid/>
          <w:sz w:val="22"/>
          <w:szCs w:val="22"/>
        </w:rPr>
        <w:t>/оборудования</w:t>
      </w:r>
      <w:r w:rsidR="00292AC0" w:rsidRPr="009A0C8F">
        <w:rPr>
          <w:rFonts w:ascii="Times New Roman" w:hAnsi="Times New Roman"/>
          <w:snapToGrid/>
          <w:sz w:val="22"/>
          <w:szCs w:val="22"/>
        </w:rPr>
        <w:t xml:space="preserve"> осуществляется Сторонами в соответствии с условиями настоящего договора </w:t>
      </w:r>
      <w:r w:rsidR="00571719" w:rsidRPr="009A0C8F">
        <w:rPr>
          <w:rFonts w:ascii="Times New Roman" w:hAnsi="Times New Roman"/>
          <w:snapToGrid/>
          <w:sz w:val="22"/>
          <w:szCs w:val="22"/>
        </w:rPr>
        <w:t>оформляется</w:t>
      </w:r>
      <w:r w:rsidR="00685ADF" w:rsidRPr="009A0C8F">
        <w:rPr>
          <w:rFonts w:ascii="Times New Roman" w:hAnsi="Times New Roman"/>
          <w:snapToGrid/>
          <w:sz w:val="22"/>
          <w:szCs w:val="22"/>
        </w:rPr>
        <w:t xml:space="preserve"> </w:t>
      </w:r>
      <w:r w:rsidR="00775F98" w:rsidRPr="009A0C8F">
        <w:rPr>
          <w:rFonts w:ascii="Times New Roman" w:hAnsi="Times New Roman"/>
          <w:snapToGrid/>
          <w:sz w:val="22"/>
          <w:szCs w:val="22"/>
        </w:rPr>
        <w:t>актом строительной готовности</w:t>
      </w:r>
      <w:r w:rsidR="00685ADF" w:rsidRPr="009A0C8F">
        <w:rPr>
          <w:rFonts w:ascii="Times New Roman" w:hAnsi="Times New Roman"/>
          <w:snapToGrid/>
          <w:sz w:val="22"/>
          <w:szCs w:val="22"/>
        </w:rPr>
        <w:t>,</w:t>
      </w:r>
      <w:r w:rsidR="00571719" w:rsidRPr="009A0C8F">
        <w:rPr>
          <w:rFonts w:ascii="Times New Roman" w:hAnsi="Times New Roman"/>
          <w:snapToGrid/>
          <w:sz w:val="22"/>
          <w:szCs w:val="22"/>
        </w:rPr>
        <w:t xml:space="preserve"> </w:t>
      </w:r>
      <w:r w:rsidR="00685ADF" w:rsidRPr="009A0C8F">
        <w:rPr>
          <w:rFonts w:ascii="Times New Roman" w:hAnsi="Times New Roman"/>
          <w:snapToGrid/>
          <w:sz w:val="22"/>
          <w:szCs w:val="22"/>
        </w:rPr>
        <w:t>с</w:t>
      </w:r>
      <w:r w:rsidR="00292AC0" w:rsidRPr="009A0C8F">
        <w:rPr>
          <w:rFonts w:ascii="Times New Roman" w:hAnsi="Times New Roman"/>
          <w:snapToGrid/>
          <w:sz w:val="22"/>
          <w:szCs w:val="22"/>
        </w:rPr>
        <w:t>правк</w:t>
      </w:r>
      <w:r w:rsidR="00571719" w:rsidRPr="009A0C8F">
        <w:rPr>
          <w:rFonts w:ascii="Times New Roman" w:hAnsi="Times New Roman"/>
          <w:snapToGrid/>
          <w:sz w:val="22"/>
          <w:szCs w:val="22"/>
        </w:rPr>
        <w:t>ой</w:t>
      </w:r>
      <w:r w:rsidR="00292AC0" w:rsidRPr="009A0C8F">
        <w:rPr>
          <w:rFonts w:ascii="Times New Roman" w:hAnsi="Times New Roman"/>
          <w:snapToGrid/>
          <w:sz w:val="22"/>
          <w:szCs w:val="22"/>
        </w:rPr>
        <w:t xml:space="preserve"> о стоимости выполнен</w:t>
      </w:r>
      <w:r w:rsidR="00571719" w:rsidRPr="009A0C8F">
        <w:rPr>
          <w:rFonts w:ascii="Times New Roman" w:hAnsi="Times New Roman"/>
          <w:snapToGrid/>
          <w:sz w:val="22"/>
          <w:szCs w:val="22"/>
        </w:rPr>
        <w:t xml:space="preserve">ных работ и затратах формы КС-3 и </w:t>
      </w:r>
      <w:r w:rsidR="00292AC0" w:rsidRPr="009A0C8F">
        <w:rPr>
          <w:rFonts w:ascii="Times New Roman" w:hAnsi="Times New Roman"/>
          <w:snapToGrid/>
          <w:sz w:val="22"/>
          <w:szCs w:val="22"/>
        </w:rPr>
        <w:t>Акт</w:t>
      </w:r>
      <w:r w:rsidR="00571719" w:rsidRPr="009A0C8F">
        <w:rPr>
          <w:rFonts w:ascii="Times New Roman" w:hAnsi="Times New Roman"/>
          <w:snapToGrid/>
          <w:sz w:val="22"/>
          <w:szCs w:val="22"/>
        </w:rPr>
        <w:t xml:space="preserve">ом </w:t>
      </w:r>
      <w:r w:rsidR="00292AC0" w:rsidRPr="009A0C8F">
        <w:rPr>
          <w:rFonts w:ascii="Times New Roman" w:hAnsi="Times New Roman"/>
          <w:snapToGrid/>
          <w:sz w:val="22"/>
          <w:szCs w:val="22"/>
        </w:rPr>
        <w:t>о приемке выполненных работ формы КС-</w:t>
      </w:r>
      <w:r w:rsidR="00571719" w:rsidRPr="009A0C8F">
        <w:rPr>
          <w:rFonts w:ascii="Times New Roman" w:hAnsi="Times New Roman"/>
          <w:snapToGrid/>
          <w:sz w:val="22"/>
          <w:szCs w:val="22"/>
        </w:rPr>
        <w:t>2</w:t>
      </w:r>
      <w:r w:rsidR="002551BE" w:rsidRPr="009A0C8F">
        <w:rPr>
          <w:rFonts w:ascii="Times New Roman" w:hAnsi="Times New Roman"/>
          <w:snapToGrid/>
          <w:sz w:val="22"/>
          <w:szCs w:val="22"/>
        </w:rPr>
        <w:t>, УПД на оборудование</w:t>
      </w:r>
      <w:r w:rsidR="00292AC0" w:rsidRPr="009A0C8F">
        <w:rPr>
          <w:rFonts w:ascii="Times New Roman" w:hAnsi="Times New Roman"/>
          <w:snapToGrid/>
          <w:sz w:val="22"/>
          <w:szCs w:val="22"/>
        </w:rPr>
        <w:t>.</w:t>
      </w:r>
      <w:r w:rsidR="00481A22" w:rsidRPr="009A0C8F">
        <w:rPr>
          <w:rFonts w:ascii="Times New Roman" w:hAnsi="Times New Roman"/>
          <w:sz w:val="22"/>
          <w:szCs w:val="22"/>
        </w:rPr>
        <w:t xml:space="preserve"> При отказе одной из сторон от подписания документов в них (в нем) делается отметка об этом, а документы (документ) подписываются другой стороной.</w:t>
      </w:r>
    </w:p>
    <w:p w14:paraId="1E5533FE" w14:textId="77777777" w:rsidR="004A34B5" w:rsidRPr="009A0C8F" w:rsidRDefault="007F3BD3"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 xml:space="preserve">6.8 </w:t>
      </w:r>
      <w:r w:rsidR="004A34B5" w:rsidRPr="009A0C8F">
        <w:rPr>
          <w:rFonts w:ascii="Times New Roman" w:hAnsi="Times New Roman"/>
          <w:sz w:val="22"/>
          <w:szCs w:val="22"/>
        </w:rPr>
        <w:t>При обнаружении в процессе приемки недостатков или несоответствий результата выпол</w:t>
      </w:r>
      <w:r w:rsidR="00466D4D" w:rsidRPr="009A0C8F">
        <w:rPr>
          <w:rFonts w:ascii="Times New Roman" w:hAnsi="Times New Roman"/>
          <w:sz w:val="22"/>
          <w:szCs w:val="22"/>
        </w:rPr>
        <w:t>ненных работ условиям договора</w:t>
      </w:r>
      <w:r w:rsidR="004A34B5" w:rsidRPr="009A0C8F">
        <w:rPr>
          <w:rFonts w:ascii="Times New Roman" w:hAnsi="Times New Roman"/>
          <w:sz w:val="22"/>
          <w:szCs w:val="22"/>
        </w:rPr>
        <w:t xml:space="preserve"> </w:t>
      </w:r>
      <w:r w:rsidR="00466D4D" w:rsidRPr="009A0C8F">
        <w:rPr>
          <w:rFonts w:ascii="Times New Roman" w:hAnsi="Times New Roman"/>
          <w:sz w:val="22"/>
          <w:szCs w:val="22"/>
        </w:rPr>
        <w:t xml:space="preserve">и действующим нормативным требованиям </w:t>
      </w:r>
      <w:r w:rsidR="006E0A24" w:rsidRPr="009A0C8F">
        <w:rPr>
          <w:rFonts w:ascii="Times New Roman" w:hAnsi="Times New Roman"/>
          <w:sz w:val="22"/>
          <w:szCs w:val="22"/>
        </w:rPr>
        <w:t>Заказчик</w:t>
      </w:r>
      <w:r w:rsidR="004A34B5" w:rsidRPr="009A0C8F">
        <w:rPr>
          <w:rFonts w:ascii="Times New Roman" w:hAnsi="Times New Roman"/>
          <w:sz w:val="22"/>
          <w:szCs w:val="22"/>
        </w:rPr>
        <w:t xml:space="preserve"> </w:t>
      </w:r>
      <w:r w:rsidR="00742AEF" w:rsidRPr="009A0C8F">
        <w:rPr>
          <w:rFonts w:ascii="Times New Roman" w:hAnsi="Times New Roman"/>
          <w:sz w:val="22"/>
          <w:szCs w:val="22"/>
        </w:rPr>
        <w:t xml:space="preserve">делает об этом отметку </w:t>
      </w:r>
      <w:r w:rsidR="00C55728" w:rsidRPr="009A0C8F">
        <w:rPr>
          <w:rFonts w:ascii="Times New Roman" w:hAnsi="Times New Roman"/>
          <w:sz w:val="22"/>
          <w:szCs w:val="22"/>
        </w:rPr>
        <w:t xml:space="preserve">либо в </w:t>
      </w:r>
      <w:r w:rsidR="00775F98" w:rsidRPr="009A0C8F">
        <w:rPr>
          <w:rFonts w:ascii="Times New Roman" w:hAnsi="Times New Roman"/>
          <w:sz w:val="22"/>
          <w:szCs w:val="22"/>
        </w:rPr>
        <w:t>акте строительной готовности</w:t>
      </w:r>
      <w:r w:rsidR="005E1754" w:rsidRPr="009A0C8F">
        <w:rPr>
          <w:rFonts w:ascii="Times New Roman" w:hAnsi="Times New Roman"/>
          <w:sz w:val="22"/>
          <w:szCs w:val="22"/>
        </w:rPr>
        <w:t xml:space="preserve"> объекта к приемке</w:t>
      </w:r>
      <w:r w:rsidR="00C55728" w:rsidRPr="009A0C8F">
        <w:rPr>
          <w:rFonts w:ascii="Times New Roman" w:hAnsi="Times New Roman"/>
          <w:sz w:val="22"/>
          <w:szCs w:val="22"/>
        </w:rPr>
        <w:t xml:space="preserve">, либо </w:t>
      </w:r>
      <w:r w:rsidR="00742AEF" w:rsidRPr="009A0C8F">
        <w:rPr>
          <w:rFonts w:ascii="Times New Roman" w:hAnsi="Times New Roman"/>
          <w:sz w:val="22"/>
          <w:szCs w:val="22"/>
        </w:rPr>
        <w:t xml:space="preserve">в акте выполненных работ </w:t>
      </w:r>
      <w:r w:rsidR="00216331" w:rsidRPr="009A0C8F">
        <w:rPr>
          <w:rFonts w:ascii="Times New Roman" w:hAnsi="Times New Roman"/>
          <w:sz w:val="22"/>
          <w:szCs w:val="22"/>
        </w:rPr>
        <w:t>с указанием списка</w:t>
      </w:r>
      <w:r w:rsidR="006E1ECB" w:rsidRPr="009A0C8F">
        <w:rPr>
          <w:rFonts w:ascii="Times New Roman" w:hAnsi="Times New Roman"/>
          <w:sz w:val="22"/>
          <w:szCs w:val="22"/>
        </w:rPr>
        <w:t xml:space="preserve"> </w:t>
      </w:r>
      <w:r w:rsidR="004A34B5" w:rsidRPr="009A0C8F">
        <w:rPr>
          <w:rFonts w:ascii="Times New Roman" w:hAnsi="Times New Roman"/>
          <w:sz w:val="22"/>
          <w:szCs w:val="22"/>
        </w:rPr>
        <w:t xml:space="preserve">замечаний </w:t>
      </w:r>
      <w:r w:rsidR="00216331" w:rsidRPr="009A0C8F">
        <w:rPr>
          <w:rFonts w:ascii="Times New Roman" w:hAnsi="Times New Roman"/>
          <w:sz w:val="22"/>
          <w:szCs w:val="22"/>
        </w:rPr>
        <w:t>и</w:t>
      </w:r>
      <w:r w:rsidR="004A34B5" w:rsidRPr="009A0C8F">
        <w:rPr>
          <w:rFonts w:ascii="Times New Roman" w:hAnsi="Times New Roman"/>
          <w:sz w:val="22"/>
          <w:szCs w:val="22"/>
        </w:rPr>
        <w:t xml:space="preserve"> срока их устранения.</w:t>
      </w:r>
      <w:r w:rsidR="00B30E18" w:rsidRPr="009A0C8F">
        <w:rPr>
          <w:rFonts w:ascii="Times New Roman" w:hAnsi="Times New Roman"/>
          <w:sz w:val="22"/>
          <w:szCs w:val="22"/>
        </w:rPr>
        <w:t xml:space="preserve"> Приемка работ приостанавливается на срок необходимый для устранения недостатков.</w:t>
      </w:r>
      <w:r w:rsidR="004A34B5" w:rsidRPr="009A0C8F">
        <w:rPr>
          <w:rFonts w:ascii="Times New Roman" w:hAnsi="Times New Roman"/>
          <w:sz w:val="22"/>
          <w:szCs w:val="22"/>
        </w:rPr>
        <w:t xml:space="preserve"> По получению Подрядчиком замечаний </w:t>
      </w:r>
      <w:r w:rsidR="00385077" w:rsidRPr="009A0C8F">
        <w:rPr>
          <w:rFonts w:ascii="Times New Roman" w:hAnsi="Times New Roman"/>
          <w:sz w:val="22"/>
          <w:szCs w:val="22"/>
        </w:rPr>
        <w:t>Заказчика</w:t>
      </w:r>
      <w:r w:rsidR="004A34B5" w:rsidRPr="009A0C8F">
        <w:rPr>
          <w:rFonts w:ascii="Times New Roman" w:hAnsi="Times New Roman"/>
          <w:sz w:val="22"/>
          <w:szCs w:val="22"/>
        </w:rPr>
        <w:t xml:space="preserve"> об </w:t>
      </w:r>
      <w:r w:rsidR="004A34B5" w:rsidRPr="009A0C8F">
        <w:rPr>
          <w:rFonts w:ascii="Times New Roman" w:hAnsi="Times New Roman"/>
          <w:sz w:val="22"/>
          <w:szCs w:val="22"/>
        </w:rPr>
        <w:lastRenderedPageBreak/>
        <w:t xml:space="preserve">обнаруженных недостатках Подрядчик обязан незамедлительно приступить к их устранению, согласовав порядок их устранения с </w:t>
      </w:r>
      <w:r w:rsidR="00385077" w:rsidRPr="009A0C8F">
        <w:rPr>
          <w:rFonts w:ascii="Times New Roman" w:hAnsi="Times New Roman"/>
          <w:sz w:val="22"/>
          <w:szCs w:val="22"/>
        </w:rPr>
        <w:t>Заказчиком</w:t>
      </w:r>
      <w:r w:rsidR="004A34B5" w:rsidRPr="009A0C8F">
        <w:rPr>
          <w:rFonts w:ascii="Times New Roman" w:hAnsi="Times New Roman"/>
          <w:sz w:val="22"/>
          <w:szCs w:val="22"/>
        </w:rPr>
        <w:t xml:space="preserve">. </w:t>
      </w:r>
    </w:p>
    <w:p w14:paraId="45B86AAB" w14:textId="77777777" w:rsidR="004B6EFB" w:rsidRPr="009A0C8F" w:rsidRDefault="00B30E18" w:rsidP="00C8507C">
      <w:pPr>
        <w:pStyle w:val="ConsNormal"/>
        <w:numPr>
          <w:ilvl w:val="1"/>
          <w:numId w:val="26"/>
        </w:numPr>
        <w:ind w:left="0" w:firstLine="709"/>
        <w:contextualSpacing/>
        <w:jc w:val="both"/>
        <w:rPr>
          <w:rFonts w:ascii="Times New Roman" w:hAnsi="Times New Roman"/>
          <w:sz w:val="22"/>
          <w:szCs w:val="22"/>
        </w:rPr>
      </w:pPr>
      <w:r w:rsidRPr="009A0C8F">
        <w:rPr>
          <w:rFonts w:ascii="Times New Roman" w:hAnsi="Times New Roman"/>
          <w:sz w:val="22"/>
          <w:szCs w:val="22"/>
        </w:rPr>
        <w:t xml:space="preserve">После устранения выявленных недостатков Подрядчик уведомляет Заказчика не менее чем за </w:t>
      </w:r>
      <w:r w:rsidR="00D56143" w:rsidRPr="009A0C8F">
        <w:rPr>
          <w:rFonts w:ascii="Times New Roman" w:hAnsi="Times New Roman"/>
          <w:sz w:val="22"/>
          <w:szCs w:val="22"/>
        </w:rPr>
        <w:t>один</w:t>
      </w:r>
      <w:r w:rsidRPr="009A0C8F">
        <w:rPr>
          <w:rFonts w:ascii="Times New Roman" w:hAnsi="Times New Roman"/>
          <w:sz w:val="22"/>
          <w:szCs w:val="22"/>
        </w:rPr>
        <w:t xml:space="preserve"> рабочи</w:t>
      </w:r>
      <w:r w:rsidR="00D56143" w:rsidRPr="009A0C8F">
        <w:rPr>
          <w:rFonts w:ascii="Times New Roman" w:hAnsi="Times New Roman"/>
          <w:sz w:val="22"/>
          <w:szCs w:val="22"/>
        </w:rPr>
        <w:t>й</w:t>
      </w:r>
      <w:r w:rsidRPr="009A0C8F">
        <w:rPr>
          <w:rFonts w:ascii="Times New Roman" w:hAnsi="Times New Roman"/>
          <w:sz w:val="22"/>
          <w:szCs w:val="22"/>
        </w:rPr>
        <w:t xml:space="preserve"> д</w:t>
      </w:r>
      <w:r w:rsidR="00D56143" w:rsidRPr="009A0C8F">
        <w:rPr>
          <w:rFonts w:ascii="Times New Roman" w:hAnsi="Times New Roman"/>
          <w:sz w:val="22"/>
          <w:szCs w:val="22"/>
        </w:rPr>
        <w:t>е</w:t>
      </w:r>
      <w:r w:rsidRPr="009A0C8F">
        <w:rPr>
          <w:rFonts w:ascii="Times New Roman" w:hAnsi="Times New Roman"/>
          <w:sz w:val="22"/>
          <w:szCs w:val="22"/>
        </w:rPr>
        <w:t>н</w:t>
      </w:r>
      <w:r w:rsidR="00D56143" w:rsidRPr="009A0C8F">
        <w:rPr>
          <w:rFonts w:ascii="Times New Roman" w:hAnsi="Times New Roman"/>
          <w:sz w:val="22"/>
          <w:szCs w:val="22"/>
        </w:rPr>
        <w:t>ь</w:t>
      </w:r>
      <w:r w:rsidRPr="009A0C8F">
        <w:rPr>
          <w:rFonts w:ascii="Times New Roman" w:hAnsi="Times New Roman"/>
          <w:sz w:val="22"/>
          <w:szCs w:val="22"/>
        </w:rPr>
        <w:t xml:space="preserve"> до их окончания о возможности продолжить сдачу-приемку выполненных работ по договору. </w:t>
      </w:r>
      <w:r w:rsidR="004A34B5" w:rsidRPr="009A0C8F">
        <w:rPr>
          <w:rFonts w:ascii="Times New Roman" w:hAnsi="Times New Roman"/>
          <w:sz w:val="22"/>
          <w:szCs w:val="22"/>
        </w:rPr>
        <w:t xml:space="preserve">Акт </w:t>
      </w:r>
      <w:r w:rsidR="007B466F" w:rsidRPr="009A0C8F">
        <w:rPr>
          <w:rFonts w:ascii="Times New Roman" w:hAnsi="Times New Roman"/>
          <w:sz w:val="22"/>
          <w:szCs w:val="22"/>
        </w:rPr>
        <w:t xml:space="preserve">о </w:t>
      </w:r>
      <w:r w:rsidRPr="009A0C8F">
        <w:rPr>
          <w:rFonts w:ascii="Times New Roman" w:hAnsi="Times New Roman"/>
          <w:sz w:val="22"/>
          <w:szCs w:val="22"/>
        </w:rPr>
        <w:t xml:space="preserve">сдаче - </w:t>
      </w:r>
      <w:r w:rsidR="007B466F" w:rsidRPr="009A0C8F">
        <w:rPr>
          <w:rFonts w:ascii="Times New Roman" w:hAnsi="Times New Roman"/>
          <w:sz w:val="22"/>
          <w:szCs w:val="22"/>
        </w:rPr>
        <w:t xml:space="preserve">приемке выполненных работ </w:t>
      </w:r>
      <w:r w:rsidR="004A34B5" w:rsidRPr="009A0C8F">
        <w:rPr>
          <w:rFonts w:ascii="Times New Roman" w:hAnsi="Times New Roman"/>
          <w:sz w:val="22"/>
          <w:szCs w:val="22"/>
        </w:rPr>
        <w:t xml:space="preserve">подписывается Сторонами после устранения всех выявленных недостатков и несоответствий. </w:t>
      </w:r>
    </w:p>
    <w:p w14:paraId="4EE10254" w14:textId="77777777" w:rsidR="004B6EFB" w:rsidRPr="009A0C8F" w:rsidRDefault="004B6EFB" w:rsidP="00C8507C">
      <w:pPr>
        <w:pStyle w:val="ConsNormal"/>
        <w:ind w:firstLine="709"/>
        <w:contextualSpacing/>
        <w:jc w:val="both"/>
        <w:rPr>
          <w:rFonts w:ascii="Times New Roman" w:hAnsi="Times New Roman"/>
          <w:snapToGrid/>
          <w:sz w:val="22"/>
          <w:szCs w:val="22"/>
        </w:rPr>
      </w:pPr>
      <w:r w:rsidRPr="009A0C8F">
        <w:rPr>
          <w:rFonts w:ascii="Times New Roman" w:hAnsi="Times New Roman"/>
          <w:sz w:val="22"/>
          <w:szCs w:val="22"/>
        </w:rPr>
        <w:t xml:space="preserve">      Заказчик вправе отказаться от приемки результата работ в случае обнаружения недостатков, которые исключают возможность его использования для целей </w:t>
      </w:r>
      <w:r w:rsidR="007B466F" w:rsidRPr="009A0C8F">
        <w:rPr>
          <w:rFonts w:ascii="Times New Roman" w:hAnsi="Times New Roman"/>
          <w:sz w:val="22"/>
          <w:szCs w:val="22"/>
        </w:rPr>
        <w:t>для использования которых данный результат предназначен</w:t>
      </w:r>
      <w:r w:rsidRPr="009A0C8F">
        <w:rPr>
          <w:rFonts w:ascii="Times New Roman" w:hAnsi="Times New Roman"/>
          <w:sz w:val="22"/>
          <w:szCs w:val="22"/>
        </w:rPr>
        <w:t>, передаваемых Подрядчику.</w:t>
      </w:r>
    </w:p>
    <w:p w14:paraId="2923330C" w14:textId="77777777" w:rsidR="00466D4D" w:rsidRPr="009A0C8F" w:rsidRDefault="004A34B5" w:rsidP="00C8507C">
      <w:pPr>
        <w:pStyle w:val="ConsNormal"/>
        <w:numPr>
          <w:ilvl w:val="1"/>
          <w:numId w:val="26"/>
        </w:numPr>
        <w:ind w:left="0" w:firstLine="709"/>
        <w:contextualSpacing/>
        <w:jc w:val="both"/>
        <w:rPr>
          <w:rFonts w:ascii="Times New Roman" w:hAnsi="Times New Roman"/>
          <w:sz w:val="22"/>
          <w:szCs w:val="22"/>
        </w:rPr>
      </w:pPr>
      <w:r w:rsidRPr="009A0C8F">
        <w:rPr>
          <w:rFonts w:ascii="Times New Roman" w:hAnsi="Times New Roman"/>
          <w:sz w:val="22"/>
          <w:szCs w:val="22"/>
        </w:rPr>
        <w:t xml:space="preserve">Если Подрядчик в течение указанного </w:t>
      </w:r>
      <w:r w:rsidR="00385077" w:rsidRPr="009A0C8F">
        <w:rPr>
          <w:rFonts w:ascii="Times New Roman" w:hAnsi="Times New Roman"/>
          <w:sz w:val="22"/>
          <w:szCs w:val="22"/>
        </w:rPr>
        <w:t>Заказчиком</w:t>
      </w:r>
      <w:r w:rsidRPr="009A0C8F">
        <w:rPr>
          <w:rFonts w:ascii="Times New Roman" w:hAnsi="Times New Roman"/>
          <w:sz w:val="22"/>
          <w:szCs w:val="22"/>
        </w:rPr>
        <w:t xml:space="preserve"> срока не устранит недостатки выполненных работ, то </w:t>
      </w:r>
      <w:r w:rsidR="00385077" w:rsidRPr="009A0C8F">
        <w:rPr>
          <w:rFonts w:ascii="Times New Roman" w:hAnsi="Times New Roman"/>
          <w:sz w:val="22"/>
          <w:szCs w:val="22"/>
        </w:rPr>
        <w:t>Заказчик</w:t>
      </w:r>
      <w:r w:rsidRPr="009A0C8F">
        <w:rPr>
          <w:rFonts w:ascii="Times New Roman" w:hAnsi="Times New Roman"/>
          <w:sz w:val="22"/>
          <w:szCs w:val="22"/>
        </w:rPr>
        <w:t xml:space="preserve"> вправе при сохранении своих прав по гарантии устранить их своими силами либо силами другого исп</w:t>
      </w:r>
      <w:r w:rsidR="00466D4D" w:rsidRPr="009A0C8F">
        <w:rPr>
          <w:rFonts w:ascii="Times New Roman" w:hAnsi="Times New Roman"/>
          <w:sz w:val="22"/>
          <w:szCs w:val="22"/>
        </w:rPr>
        <w:t>олнителя с возмещением своих затрат Подрядчиком.</w:t>
      </w:r>
    </w:p>
    <w:p w14:paraId="466A27BB" w14:textId="77777777" w:rsidR="00466D4D" w:rsidRPr="009A0C8F" w:rsidRDefault="00466D4D" w:rsidP="00C8507C">
      <w:pPr>
        <w:pStyle w:val="ConsNormal"/>
        <w:numPr>
          <w:ilvl w:val="1"/>
          <w:numId w:val="26"/>
        </w:numPr>
        <w:ind w:left="0" w:firstLine="709"/>
        <w:contextualSpacing/>
        <w:jc w:val="both"/>
        <w:rPr>
          <w:rStyle w:val="itemtext1"/>
          <w:rFonts w:ascii="Times New Roman" w:hAnsi="Times New Roman" w:cs="Times New Roman"/>
          <w:color w:val="auto"/>
          <w:sz w:val="22"/>
          <w:szCs w:val="22"/>
        </w:rPr>
      </w:pPr>
      <w:r w:rsidRPr="009A0C8F">
        <w:rPr>
          <w:rFonts w:ascii="Times New Roman" w:hAnsi="Times New Roman"/>
          <w:sz w:val="22"/>
          <w:szCs w:val="22"/>
        </w:rPr>
        <w:t>Приемка скрытых работ</w:t>
      </w:r>
      <w:r w:rsidRPr="009A0C8F">
        <w:rPr>
          <w:rStyle w:val="itemtext1"/>
          <w:rFonts w:ascii="Times New Roman" w:hAnsi="Times New Roman" w:cs="Times New Roman"/>
          <w:color w:val="auto"/>
          <w:sz w:val="22"/>
          <w:szCs w:val="22"/>
        </w:rPr>
        <w:t>:</w:t>
      </w:r>
    </w:p>
    <w:p w14:paraId="7182F8A3" w14:textId="77777777" w:rsidR="009E75D1" w:rsidRPr="009A0C8F" w:rsidRDefault="00466D4D" w:rsidP="00C8507C">
      <w:pPr>
        <w:pStyle w:val="ConsNormal"/>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Подрядчик письменно уведомляет Заказчика о необходимости проведения промежуточной приемки скрытых работ, подлежащих закрытию последующими работами, не позднее, чем за три дня до начала приемки, с обязательным указанием времени</w:t>
      </w:r>
      <w:r w:rsidR="009E75D1" w:rsidRPr="009A0C8F">
        <w:rPr>
          <w:rStyle w:val="itemtext1"/>
          <w:rFonts w:ascii="Times New Roman" w:hAnsi="Times New Roman" w:cs="Times New Roman"/>
          <w:color w:val="auto"/>
          <w:sz w:val="22"/>
          <w:szCs w:val="22"/>
        </w:rPr>
        <w:t xml:space="preserve"> </w:t>
      </w:r>
      <w:r w:rsidRPr="009A0C8F">
        <w:rPr>
          <w:rStyle w:val="itemtext1"/>
          <w:rFonts w:ascii="Times New Roman" w:hAnsi="Times New Roman" w:cs="Times New Roman"/>
          <w:color w:val="auto"/>
          <w:sz w:val="22"/>
          <w:szCs w:val="22"/>
        </w:rPr>
        <w:t>проведения приемки.</w:t>
      </w:r>
    </w:p>
    <w:p w14:paraId="48897EE6" w14:textId="77777777" w:rsidR="00782888" w:rsidRPr="009A0C8F" w:rsidRDefault="00466D4D" w:rsidP="00C8507C">
      <w:pPr>
        <w:pStyle w:val="ConsNormal"/>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Факт приемки скрытых работ фиксируется в соответствующем акте промежуточной приемки (акт освидетельствования скрытых работ), подписанном представителями обеих Сторон, а также Заказчиком работ по настоящему договору.</w:t>
      </w:r>
    </w:p>
    <w:p w14:paraId="5DD616CB" w14:textId="77777777" w:rsidR="00BA5155" w:rsidRPr="009A0C8F" w:rsidRDefault="00466D4D" w:rsidP="00C8507C">
      <w:pPr>
        <w:pStyle w:val="ConsNormal"/>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Недостатки и дефекты, обнаруженные при приемке скрытых работ, устраняются силами и средствами Подрядчика в сроки</w:t>
      </w:r>
      <w:r w:rsidR="004477C0" w:rsidRPr="009A0C8F">
        <w:rPr>
          <w:rStyle w:val="itemtext1"/>
          <w:rFonts w:ascii="Times New Roman" w:hAnsi="Times New Roman" w:cs="Times New Roman"/>
          <w:color w:val="auto"/>
          <w:sz w:val="22"/>
          <w:szCs w:val="22"/>
        </w:rPr>
        <w:t>,</w:t>
      </w:r>
      <w:r w:rsidRPr="009A0C8F">
        <w:rPr>
          <w:rStyle w:val="itemtext1"/>
          <w:rFonts w:ascii="Times New Roman" w:hAnsi="Times New Roman" w:cs="Times New Roman"/>
          <w:color w:val="auto"/>
          <w:sz w:val="22"/>
          <w:szCs w:val="22"/>
        </w:rPr>
        <w:t xml:space="preserve"> обеспечивающие соблюдение сроков производства работ. В этом случае акт промежуточной приемки скрытых работ составляется Сторонами непосредственно после устранения недостатков, в вышеуказанном порядке.</w:t>
      </w:r>
    </w:p>
    <w:p w14:paraId="79355065" w14:textId="77777777" w:rsidR="00782888" w:rsidRPr="009A0C8F" w:rsidRDefault="00466D4D" w:rsidP="00C8507C">
      <w:pPr>
        <w:pStyle w:val="ConsNormal"/>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После подписания акта промежуточной приемки скрытых работ Подрядчик приступает к выполнению последующих Работ.</w:t>
      </w:r>
    </w:p>
    <w:p w14:paraId="0D5A2D0D" w14:textId="77777777" w:rsidR="006F08A9" w:rsidRPr="009A0C8F" w:rsidRDefault="00466D4D" w:rsidP="00C8507C">
      <w:pPr>
        <w:pStyle w:val="ConsNormal"/>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 xml:space="preserve">Если Заказчик не был проинформирован о времени проведения приемки скрытых работ надлежащим образом, а Подрядчиком были произведены Работы по закрытию указанных работ, Подрядчик обязан по требованию Заказчика, за свой счет и в установленные Заказчиком сроки, </w:t>
      </w:r>
      <w:r w:rsidR="001960CF" w:rsidRPr="009A0C8F">
        <w:rPr>
          <w:rStyle w:val="itemtext1"/>
          <w:rFonts w:ascii="Times New Roman" w:hAnsi="Times New Roman" w:cs="Times New Roman"/>
          <w:color w:val="auto"/>
          <w:sz w:val="22"/>
          <w:szCs w:val="22"/>
        </w:rPr>
        <w:t>вс</w:t>
      </w:r>
      <w:r w:rsidRPr="009A0C8F">
        <w:rPr>
          <w:rStyle w:val="itemtext1"/>
          <w:rFonts w:ascii="Times New Roman" w:hAnsi="Times New Roman" w:cs="Times New Roman"/>
          <w:color w:val="auto"/>
          <w:sz w:val="22"/>
          <w:szCs w:val="22"/>
        </w:rPr>
        <w:t>крыть Скрытые работы (или необходимую и достаточную их часть), а затем за свой счет и в установленные Заказчиком сроки произвести все необходимые восстановительные</w:t>
      </w:r>
      <w:r w:rsidR="00782888" w:rsidRPr="009A0C8F">
        <w:rPr>
          <w:rStyle w:val="itemtext1"/>
          <w:rFonts w:ascii="Times New Roman" w:hAnsi="Times New Roman" w:cs="Times New Roman"/>
          <w:color w:val="auto"/>
          <w:sz w:val="22"/>
          <w:szCs w:val="22"/>
        </w:rPr>
        <w:t xml:space="preserve"> </w:t>
      </w:r>
      <w:r w:rsidRPr="009A0C8F">
        <w:rPr>
          <w:rStyle w:val="itemtext1"/>
          <w:rFonts w:ascii="Times New Roman" w:hAnsi="Times New Roman" w:cs="Times New Roman"/>
          <w:color w:val="auto"/>
          <w:sz w:val="22"/>
          <w:szCs w:val="22"/>
        </w:rPr>
        <w:t>работы</w:t>
      </w:r>
      <w:r w:rsidR="00782888" w:rsidRPr="009A0C8F">
        <w:rPr>
          <w:rStyle w:val="itemtext1"/>
          <w:rFonts w:ascii="Times New Roman" w:hAnsi="Times New Roman" w:cs="Times New Roman"/>
          <w:color w:val="auto"/>
          <w:sz w:val="22"/>
          <w:szCs w:val="22"/>
        </w:rPr>
        <w:t>.</w:t>
      </w:r>
    </w:p>
    <w:p w14:paraId="577F1706" w14:textId="77777777" w:rsidR="00EC4DA9" w:rsidRPr="009A0C8F" w:rsidRDefault="00EC4DA9" w:rsidP="00C8507C">
      <w:pPr>
        <w:pStyle w:val="ConsNormal"/>
        <w:numPr>
          <w:ilvl w:val="1"/>
          <w:numId w:val="26"/>
        </w:numPr>
        <w:ind w:left="0"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Испытания смонтированного оборудования (инженерных систем):</w:t>
      </w:r>
    </w:p>
    <w:p w14:paraId="41A33013" w14:textId="77777777" w:rsidR="00E91D43" w:rsidRPr="009A0C8F" w:rsidRDefault="00EC4DA9" w:rsidP="00C8507C">
      <w:pPr>
        <w:pStyle w:val="ConsNormal"/>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По окончании монтажа инженерных систем и оборудования Подрядчик в присутствии Заказчика производит индивидуальные испытания смонтированных систем, а также необходимые измерения, если эта обязанность предусмотрена нормативными актами в строительстве, ПУЭ, технической документацией на оборудование.</w:t>
      </w:r>
    </w:p>
    <w:p w14:paraId="2C781C26" w14:textId="77777777" w:rsidR="005D56A2" w:rsidRPr="009A0C8F" w:rsidRDefault="00EC4DA9" w:rsidP="00C8507C">
      <w:pPr>
        <w:pStyle w:val="ConsNormal"/>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Комплексные испытания инженерных систем и оборудования производятся комиссией, в</w:t>
      </w:r>
      <w:r w:rsidR="00A043B1" w:rsidRPr="009A0C8F">
        <w:rPr>
          <w:rStyle w:val="itemtext1"/>
          <w:rFonts w:ascii="Times New Roman" w:hAnsi="Times New Roman" w:cs="Times New Roman"/>
          <w:color w:val="auto"/>
          <w:sz w:val="22"/>
          <w:szCs w:val="22"/>
        </w:rPr>
        <w:t xml:space="preserve"> </w:t>
      </w:r>
      <w:r w:rsidRPr="009A0C8F">
        <w:rPr>
          <w:rStyle w:val="itemtext1"/>
          <w:rFonts w:ascii="Times New Roman" w:hAnsi="Times New Roman" w:cs="Times New Roman"/>
          <w:color w:val="auto"/>
          <w:sz w:val="22"/>
          <w:szCs w:val="22"/>
        </w:rPr>
        <w:t>присутствии представителей Заказчика и Подрядчика до сдачи-приемки работ по договору.</w:t>
      </w:r>
    </w:p>
    <w:p w14:paraId="16DCB014" w14:textId="77777777" w:rsidR="00F924FD" w:rsidRPr="009A0C8F" w:rsidRDefault="00F924FD" w:rsidP="00C8507C">
      <w:pPr>
        <w:pStyle w:val="ConsNormal"/>
        <w:ind w:firstLine="709"/>
        <w:contextualSpacing/>
        <w:jc w:val="both"/>
        <w:rPr>
          <w:rStyle w:val="itemtext1"/>
          <w:rFonts w:ascii="Times New Roman" w:hAnsi="Times New Roman" w:cs="Times New Roman"/>
          <w:color w:val="auto"/>
          <w:sz w:val="22"/>
          <w:szCs w:val="22"/>
        </w:rPr>
      </w:pPr>
    </w:p>
    <w:p w14:paraId="2B5BB3AD" w14:textId="77777777" w:rsidR="004A34B5" w:rsidRPr="009A0C8F" w:rsidRDefault="001E74AE" w:rsidP="00C8507C">
      <w:pPr>
        <w:pStyle w:val="ConsNormal"/>
        <w:numPr>
          <w:ilvl w:val="0"/>
          <w:numId w:val="26"/>
        </w:numPr>
        <w:tabs>
          <w:tab w:val="left" w:pos="-1985"/>
          <w:tab w:val="left" w:pos="284"/>
        </w:tabs>
        <w:ind w:left="0" w:firstLine="709"/>
        <w:contextualSpacing/>
        <w:jc w:val="center"/>
        <w:rPr>
          <w:rFonts w:ascii="Times New Roman" w:hAnsi="Times New Roman"/>
          <w:b/>
          <w:snapToGrid/>
          <w:sz w:val="22"/>
          <w:szCs w:val="22"/>
        </w:rPr>
      </w:pPr>
      <w:r w:rsidRPr="009A0C8F">
        <w:rPr>
          <w:rFonts w:ascii="Times New Roman" w:hAnsi="Times New Roman"/>
          <w:b/>
          <w:snapToGrid/>
          <w:sz w:val="22"/>
          <w:szCs w:val="22"/>
        </w:rPr>
        <w:t xml:space="preserve">ЗАВЕРЕНИЯ ОБ ОБСТОЯТЕЛЬСТВАХ И </w:t>
      </w:r>
      <w:r w:rsidR="007C2EB4" w:rsidRPr="009A0C8F">
        <w:rPr>
          <w:rFonts w:ascii="Times New Roman" w:hAnsi="Times New Roman"/>
          <w:b/>
          <w:snapToGrid/>
          <w:sz w:val="22"/>
          <w:szCs w:val="22"/>
        </w:rPr>
        <w:t>ГАРАНТИИ</w:t>
      </w:r>
    </w:p>
    <w:p w14:paraId="7808C777" w14:textId="77777777" w:rsidR="00274F89" w:rsidRPr="009A0C8F" w:rsidRDefault="00274F89" w:rsidP="00274F89">
      <w:pPr>
        <w:pStyle w:val="ConsNormal"/>
        <w:ind w:firstLine="709"/>
        <w:contextualSpacing/>
        <w:jc w:val="both"/>
        <w:rPr>
          <w:rFonts w:ascii="Times New Roman" w:hAnsi="Times New Roman"/>
          <w:sz w:val="22"/>
          <w:szCs w:val="22"/>
        </w:rPr>
      </w:pPr>
      <w:r w:rsidRPr="009A0C8F">
        <w:rPr>
          <w:rFonts w:ascii="Times New Roman" w:hAnsi="Times New Roman"/>
          <w:sz w:val="22"/>
          <w:szCs w:val="22"/>
        </w:rPr>
        <w:t xml:space="preserve">7.1. До заключения настоящего Договора </w:t>
      </w:r>
      <w:r w:rsidRPr="009A0C8F">
        <w:rPr>
          <w:rFonts w:ascii="Times New Roman" w:hAnsi="Times New Roman"/>
          <w:b/>
          <w:sz w:val="22"/>
          <w:szCs w:val="22"/>
          <w:u w:val="single"/>
        </w:rPr>
        <w:t>Подрядчик предоставляет Заказчику</w:t>
      </w:r>
      <w:r w:rsidRPr="009A0C8F">
        <w:rPr>
          <w:rFonts w:ascii="Times New Roman" w:hAnsi="Times New Roman"/>
          <w:sz w:val="22"/>
          <w:szCs w:val="22"/>
        </w:rPr>
        <w:t xml:space="preserve"> </w:t>
      </w:r>
      <w:r w:rsidRPr="009A0C8F">
        <w:rPr>
          <w:rFonts w:ascii="Times New Roman" w:hAnsi="Times New Roman"/>
          <w:sz w:val="22"/>
          <w:szCs w:val="22"/>
          <w:u w:val="single"/>
        </w:rPr>
        <w:t>копии документов, заверенных печатью Подрядчика</w:t>
      </w:r>
      <w:r w:rsidRPr="009A0C8F">
        <w:rPr>
          <w:rFonts w:ascii="Times New Roman" w:hAnsi="Times New Roman"/>
          <w:sz w:val="22"/>
          <w:szCs w:val="22"/>
        </w:rPr>
        <w:t>, а именно:</w:t>
      </w:r>
    </w:p>
    <w:p w14:paraId="03D91559" w14:textId="77777777" w:rsidR="00274F89" w:rsidRPr="009A0C8F" w:rsidRDefault="00274F89" w:rsidP="00274F89">
      <w:pPr>
        <w:pStyle w:val="ConsNormal"/>
        <w:ind w:firstLine="709"/>
        <w:contextualSpacing/>
        <w:jc w:val="both"/>
        <w:rPr>
          <w:rFonts w:ascii="Times New Roman" w:hAnsi="Times New Roman"/>
          <w:sz w:val="22"/>
          <w:szCs w:val="22"/>
        </w:rPr>
      </w:pPr>
      <w:r w:rsidRPr="009A0C8F">
        <w:rPr>
          <w:rFonts w:ascii="Times New Roman" w:hAnsi="Times New Roman"/>
          <w:sz w:val="22"/>
          <w:szCs w:val="22"/>
        </w:rPr>
        <w:t>7.1.1. учредительные документы – Устав и Учредительный договор (при его наличии);</w:t>
      </w:r>
    </w:p>
    <w:p w14:paraId="3A14A736" w14:textId="77777777" w:rsidR="00274F89" w:rsidRPr="009A0C8F" w:rsidRDefault="00274F89" w:rsidP="00274F89">
      <w:pPr>
        <w:pStyle w:val="ConsNormal"/>
        <w:ind w:firstLine="709"/>
        <w:contextualSpacing/>
        <w:jc w:val="both"/>
        <w:rPr>
          <w:rFonts w:ascii="Times New Roman" w:hAnsi="Times New Roman"/>
          <w:sz w:val="22"/>
          <w:szCs w:val="22"/>
        </w:rPr>
      </w:pPr>
      <w:r w:rsidRPr="009A0C8F">
        <w:rPr>
          <w:rFonts w:ascii="Times New Roman" w:hAnsi="Times New Roman"/>
          <w:sz w:val="22"/>
          <w:szCs w:val="22"/>
        </w:rPr>
        <w:t>7.1.2. свидетельство о государственной регистрации Подрядчика в качестве юридического лица;</w:t>
      </w:r>
    </w:p>
    <w:p w14:paraId="455F9F14" w14:textId="77777777" w:rsidR="00274F89" w:rsidRPr="009A0C8F" w:rsidRDefault="00274F89" w:rsidP="00274F89">
      <w:pPr>
        <w:pStyle w:val="ConsNormal"/>
        <w:ind w:firstLine="709"/>
        <w:contextualSpacing/>
        <w:jc w:val="both"/>
        <w:rPr>
          <w:rFonts w:ascii="Times New Roman" w:hAnsi="Times New Roman"/>
          <w:sz w:val="22"/>
          <w:szCs w:val="22"/>
        </w:rPr>
      </w:pPr>
      <w:r w:rsidRPr="009A0C8F">
        <w:rPr>
          <w:rFonts w:ascii="Times New Roman" w:hAnsi="Times New Roman"/>
          <w:sz w:val="22"/>
          <w:szCs w:val="22"/>
        </w:rPr>
        <w:t>7.1.3. свидетельство о постановке на налоговый учет Подрядчика;</w:t>
      </w:r>
    </w:p>
    <w:p w14:paraId="0066A1A7" w14:textId="77777777" w:rsidR="00274F89" w:rsidRPr="009A0C8F" w:rsidRDefault="00274F89" w:rsidP="00274F89">
      <w:pPr>
        <w:pStyle w:val="ConsNormal"/>
        <w:ind w:firstLine="709"/>
        <w:contextualSpacing/>
        <w:jc w:val="both"/>
        <w:rPr>
          <w:rFonts w:ascii="Times New Roman" w:hAnsi="Times New Roman"/>
          <w:sz w:val="22"/>
          <w:szCs w:val="22"/>
        </w:rPr>
      </w:pPr>
      <w:r w:rsidRPr="009A0C8F">
        <w:rPr>
          <w:rFonts w:ascii="Times New Roman" w:hAnsi="Times New Roman"/>
          <w:sz w:val="22"/>
          <w:szCs w:val="22"/>
        </w:rPr>
        <w:t>7.1.4. документ, подтверждающий полномочия на совершение настоящей сделки (Протокол общего собрания учредителей/акционеров, Решение единственного участника или Доверенность);</w:t>
      </w:r>
    </w:p>
    <w:p w14:paraId="7C543FE8" w14:textId="77777777" w:rsidR="00274F89" w:rsidRPr="009A0C8F" w:rsidRDefault="00274F89" w:rsidP="00274F89">
      <w:pPr>
        <w:pStyle w:val="ConsNormal"/>
        <w:ind w:firstLine="709"/>
        <w:contextualSpacing/>
        <w:jc w:val="both"/>
        <w:rPr>
          <w:rFonts w:ascii="Times New Roman" w:hAnsi="Times New Roman"/>
          <w:sz w:val="22"/>
          <w:szCs w:val="22"/>
        </w:rPr>
      </w:pPr>
      <w:r w:rsidRPr="009A0C8F">
        <w:rPr>
          <w:rFonts w:ascii="Times New Roman" w:hAnsi="Times New Roman"/>
          <w:sz w:val="22"/>
          <w:szCs w:val="22"/>
        </w:rPr>
        <w:t>7.1.5. одобрение на совершение настоящей сделки, если она является для Подрядчика крупной, либо справку, удостоверяющую обратное;</w:t>
      </w:r>
    </w:p>
    <w:p w14:paraId="4724A8FC" w14:textId="77777777" w:rsidR="00274F89" w:rsidRPr="009A0C8F" w:rsidRDefault="00274F89" w:rsidP="00274F89">
      <w:pPr>
        <w:pStyle w:val="ConsNormal"/>
        <w:ind w:firstLine="709"/>
        <w:contextualSpacing/>
        <w:jc w:val="both"/>
        <w:rPr>
          <w:rFonts w:ascii="Times New Roman" w:hAnsi="Times New Roman"/>
          <w:sz w:val="22"/>
          <w:szCs w:val="22"/>
        </w:rPr>
      </w:pPr>
      <w:r w:rsidRPr="009A0C8F">
        <w:rPr>
          <w:rFonts w:ascii="Times New Roman" w:hAnsi="Times New Roman"/>
          <w:sz w:val="22"/>
          <w:szCs w:val="22"/>
        </w:rPr>
        <w:t>7.1.6. выписку из ЕГРЮЛ (оригинал), полученную не позднее, чем за 30 дней до даты заключения договора;</w:t>
      </w:r>
    </w:p>
    <w:p w14:paraId="64739D97" w14:textId="77777777" w:rsidR="00274F89" w:rsidRPr="009A0C8F" w:rsidRDefault="00274F89" w:rsidP="00274F89">
      <w:pPr>
        <w:pStyle w:val="ConsNormal"/>
        <w:ind w:firstLine="709"/>
        <w:contextualSpacing/>
        <w:jc w:val="both"/>
        <w:rPr>
          <w:rFonts w:ascii="Times New Roman" w:hAnsi="Times New Roman"/>
          <w:sz w:val="22"/>
          <w:szCs w:val="22"/>
        </w:rPr>
      </w:pPr>
      <w:r w:rsidRPr="009A0C8F">
        <w:rPr>
          <w:rFonts w:ascii="Times New Roman" w:hAnsi="Times New Roman"/>
          <w:sz w:val="22"/>
          <w:szCs w:val="22"/>
        </w:rPr>
        <w:t>7.1.7. свидетельство о допуске (со всеми приложениями) на право осуществления строительной деятельности и производства работ, которые будут производиться в соответствии с настоящим договором, а в случае необходимости и лицензии МЧС, МВД;</w:t>
      </w:r>
    </w:p>
    <w:p w14:paraId="4271A616" w14:textId="77777777" w:rsidR="00274F89" w:rsidRPr="009A0C8F" w:rsidRDefault="00274F89" w:rsidP="00274F89">
      <w:pPr>
        <w:pStyle w:val="ConsNormal"/>
        <w:ind w:firstLine="709"/>
        <w:contextualSpacing/>
        <w:jc w:val="both"/>
        <w:rPr>
          <w:rFonts w:ascii="Times New Roman" w:hAnsi="Times New Roman"/>
          <w:sz w:val="22"/>
          <w:szCs w:val="22"/>
        </w:rPr>
      </w:pPr>
      <w:r w:rsidRPr="009A0C8F">
        <w:rPr>
          <w:rFonts w:ascii="Times New Roman" w:hAnsi="Times New Roman"/>
          <w:sz w:val="22"/>
          <w:szCs w:val="22"/>
        </w:rPr>
        <w:t>7.1.8. справку о среднесписочной численности;</w:t>
      </w:r>
    </w:p>
    <w:p w14:paraId="1CFD79FA" w14:textId="77777777" w:rsidR="00274F89" w:rsidRPr="009A0C8F" w:rsidRDefault="00274F89" w:rsidP="00274F89">
      <w:pPr>
        <w:pStyle w:val="ConsNormal"/>
        <w:ind w:firstLine="709"/>
        <w:contextualSpacing/>
        <w:jc w:val="both"/>
        <w:rPr>
          <w:rFonts w:ascii="Times New Roman" w:hAnsi="Times New Roman"/>
          <w:sz w:val="22"/>
          <w:szCs w:val="22"/>
        </w:rPr>
      </w:pPr>
      <w:r w:rsidRPr="009A0C8F">
        <w:rPr>
          <w:rFonts w:ascii="Times New Roman" w:hAnsi="Times New Roman"/>
          <w:sz w:val="22"/>
          <w:szCs w:val="22"/>
        </w:rPr>
        <w:t>7.1.9. информационное письмо о способе выполнения подрядных работ по настоящему договору (силами работников Подрядчика либо привлеченными субподрядчиками).</w:t>
      </w:r>
    </w:p>
    <w:p w14:paraId="433D3972" w14:textId="77777777" w:rsidR="00274F89" w:rsidRPr="009A0C8F" w:rsidRDefault="00274F89" w:rsidP="00274F89">
      <w:pPr>
        <w:pStyle w:val="ConsNormal"/>
        <w:ind w:firstLine="709"/>
        <w:contextualSpacing/>
        <w:jc w:val="both"/>
        <w:rPr>
          <w:rFonts w:ascii="Times New Roman" w:hAnsi="Times New Roman"/>
          <w:sz w:val="22"/>
          <w:szCs w:val="22"/>
        </w:rPr>
      </w:pPr>
      <w:r w:rsidRPr="009A0C8F">
        <w:rPr>
          <w:rFonts w:ascii="Times New Roman" w:hAnsi="Times New Roman"/>
          <w:sz w:val="22"/>
          <w:szCs w:val="22"/>
        </w:rPr>
        <w:lastRenderedPageBreak/>
        <w:t>7.2. Стороны настоящим заверяют друг друга, что являются юридическими лицами, зарегистрированными в соответствии с действующим законодательством Российской Федерации, и обладают компетенцией и юридическими полномочиями для заключения настоящего Договора на указанных условиях и для выполнения своих обязательств по Договору. Настоящий Договор подписан уполномоченными представителями Сторон.</w:t>
      </w:r>
    </w:p>
    <w:p w14:paraId="1ED1AB26" w14:textId="77777777" w:rsidR="00274F89" w:rsidRPr="009A0C8F" w:rsidRDefault="00274F89" w:rsidP="00274F89">
      <w:pPr>
        <w:pStyle w:val="ConsNormal"/>
        <w:ind w:firstLine="709"/>
        <w:contextualSpacing/>
        <w:jc w:val="both"/>
        <w:rPr>
          <w:rFonts w:ascii="Times New Roman" w:hAnsi="Times New Roman"/>
          <w:sz w:val="22"/>
          <w:szCs w:val="22"/>
        </w:rPr>
      </w:pPr>
      <w:r w:rsidRPr="009A0C8F">
        <w:rPr>
          <w:rFonts w:ascii="Times New Roman" w:hAnsi="Times New Roman"/>
          <w:sz w:val="22"/>
          <w:szCs w:val="22"/>
        </w:rPr>
        <w:t>7.3. Подрядчик заверяет Заказчика, что заключение настоящего Договора и выполнение им своих обязательств по настоящему Договору не будет:</w:t>
      </w:r>
    </w:p>
    <w:p w14:paraId="6C9F9762" w14:textId="77777777" w:rsidR="00274F89" w:rsidRPr="009A0C8F" w:rsidRDefault="00274F89" w:rsidP="00274F89">
      <w:pPr>
        <w:pStyle w:val="af4"/>
        <w:tabs>
          <w:tab w:val="num" w:pos="-851"/>
          <w:tab w:val="num" w:pos="-709"/>
          <w:tab w:val="left" w:pos="1418"/>
        </w:tabs>
        <w:ind w:left="0" w:firstLine="709"/>
        <w:jc w:val="both"/>
        <w:rPr>
          <w:rFonts w:ascii="Times New Roman" w:hAnsi="Times New Roman"/>
          <w:sz w:val="22"/>
          <w:szCs w:val="22"/>
        </w:rPr>
      </w:pPr>
      <w:r w:rsidRPr="009A0C8F">
        <w:rPr>
          <w:rFonts w:ascii="Times New Roman" w:hAnsi="Times New Roman"/>
          <w:sz w:val="22"/>
          <w:szCs w:val="22"/>
        </w:rPr>
        <w:t>7.3.1.</w:t>
      </w:r>
      <w:r w:rsidRPr="009A0C8F">
        <w:rPr>
          <w:rFonts w:ascii="Times New Roman" w:hAnsi="Times New Roman"/>
          <w:sz w:val="22"/>
          <w:szCs w:val="22"/>
        </w:rPr>
        <w:tab/>
        <w:t>нарушать какие-либо положения учредительных или организационных документов Подрядчика;</w:t>
      </w:r>
    </w:p>
    <w:p w14:paraId="417F8EDA" w14:textId="77777777" w:rsidR="00274F89" w:rsidRPr="009A0C8F" w:rsidRDefault="00274F89" w:rsidP="00274F89">
      <w:pPr>
        <w:pStyle w:val="af4"/>
        <w:tabs>
          <w:tab w:val="num" w:pos="-851"/>
          <w:tab w:val="num" w:pos="-709"/>
          <w:tab w:val="left" w:pos="1418"/>
        </w:tabs>
        <w:ind w:left="0" w:firstLine="709"/>
        <w:jc w:val="both"/>
        <w:rPr>
          <w:rFonts w:ascii="Times New Roman" w:hAnsi="Times New Roman"/>
          <w:sz w:val="22"/>
          <w:szCs w:val="22"/>
        </w:rPr>
      </w:pPr>
      <w:r w:rsidRPr="009A0C8F">
        <w:rPr>
          <w:rFonts w:ascii="Times New Roman" w:hAnsi="Times New Roman"/>
          <w:sz w:val="22"/>
          <w:szCs w:val="22"/>
        </w:rPr>
        <w:t>7.3.2.</w:t>
      </w:r>
      <w:r w:rsidRPr="009A0C8F">
        <w:rPr>
          <w:rFonts w:ascii="Times New Roman" w:hAnsi="Times New Roman"/>
          <w:sz w:val="22"/>
          <w:szCs w:val="22"/>
        </w:rPr>
        <w:tab/>
        <w:t>нарушать какие-либо приказы, судебные решения или постановления судебных или государственных органов, распространяющихся на Подрядчика.</w:t>
      </w:r>
    </w:p>
    <w:p w14:paraId="55980B99" w14:textId="77777777" w:rsidR="004A34B5" w:rsidRPr="009A0C8F" w:rsidRDefault="008A60B8" w:rsidP="00C8507C">
      <w:pPr>
        <w:pStyle w:val="ConsNormal"/>
        <w:ind w:firstLine="709"/>
        <w:contextualSpacing/>
        <w:jc w:val="both"/>
        <w:rPr>
          <w:rFonts w:ascii="Times New Roman" w:hAnsi="Times New Roman"/>
          <w:b/>
          <w:sz w:val="22"/>
          <w:szCs w:val="22"/>
        </w:rPr>
      </w:pPr>
      <w:r w:rsidRPr="009A0C8F">
        <w:rPr>
          <w:rFonts w:ascii="Times New Roman" w:hAnsi="Times New Roman"/>
          <w:b/>
          <w:sz w:val="22"/>
          <w:szCs w:val="22"/>
        </w:rPr>
        <w:t>7.</w:t>
      </w:r>
      <w:r w:rsidR="00274F89" w:rsidRPr="009A0C8F">
        <w:rPr>
          <w:rFonts w:ascii="Times New Roman" w:hAnsi="Times New Roman"/>
          <w:b/>
          <w:sz w:val="22"/>
          <w:szCs w:val="22"/>
        </w:rPr>
        <w:t>4</w:t>
      </w:r>
      <w:r w:rsidRPr="009A0C8F">
        <w:rPr>
          <w:rFonts w:ascii="Times New Roman" w:hAnsi="Times New Roman"/>
          <w:b/>
          <w:sz w:val="22"/>
          <w:szCs w:val="22"/>
        </w:rPr>
        <w:t xml:space="preserve">. </w:t>
      </w:r>
      <w:r w:rsidR="004A34B5" w:rsidRPr="009A0C8F">
        <w:rPr>
          <w:rFonts w:ascii="Times New Roman" w:hAnsi="Times New Roman"/>
          <w:b/>
          <w:sz w:val="22"/>
          <w:szCs w:val="22"/>
        </w:rPr>
        <w:t>Подрядчик гарантирует:</w:t>
      </w:r>
    </w:p>
    <w:p w14:paraId="4501D495" w14:textId="77777777" w:rsidR="004A34B5" w:rsidRPr="009A0C8F" w:rsidRDefault="004A34B5" w:rsidP="00C8507C">
      <w:pPr>
        <w:pStyle w:val="ConsNormal"/>
        <w:tabs>
          <w:tab w:val="left" w:pos="709"/>
        </w:tabs>
        <w:ind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 </w:t>
      </w:r>
      <w:r w:rsidR="007C0705" w:rsidRPr="009A0C8F">
        <w:rPr>
          <w:rFonts w:ascii="Times New Roman" w:hAnsi="Times New Roman"/>
          <w:snapToGrid/>
          <w:sz w:val="22"/>
          <w:szCs w:val="22"/>
        </w:rPr>
        <w:tab/>
      </w:r>
      <w:r w:rsidRPr="009A0C8F">
        <w:rPr>
          <w:rFonts w:ascii="Times New Roman" w:hAnsi="Times New Roman"/>
          <w:snapToGrid/>
          <w:sz w:val="22"/>
          <w:szCs w:val="22"/>
        </w:rPr>
        <w:t>надлежащее качество используемых материалов, конструкций, оборудования и систем, соответствие их проектным сертификатам,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14:paraId="72453676" w14:textId="77777777" w:rsidR="004A34B5" w:rsidRPr="009A0C8F" w:rsidRDefault="004A34B5" w:rsidP="00C8507C">
      <w:pPr>
        <w:pStyle w:val="ConsNormal"/>
        <w:tabs>
          <w:tab w:val="left" w:pos="709"/>
        </w:tabs>
        <w:ind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 </w:t>
      </w:r>
      <w:r w:rsidR="007C0705" w:rsidRPr="009A0C8F">
        <w:rPr>
          <w:rFonts w:ascii="Times New Roman" w:hAnsi="Times New Roman"/>
          <w:snapToGrid/>
          <w:sz w:val="22"/>
          <w:szCs w:val="22"/>
        </w:rPr>
        <w:tab/>
      </w:r>
      <w:r w:rsidRPr="009A0C8F">
        <w:rPr>
          <w:rFonts w:ascii="Times New Roman" w:hAnsi="Times New Roman"/>
          <w:snapToGrid/>
          <w:sz w:val="22"/>
          <w:szCs w:val="22"/>
        </w:rPr>
        <w:t xml:space="preserve">качество </w:t>
      </w:r>
      <w:r w:rsidR="009F754A" w:rsidRPr="009A0C8F">
        <w:rPr>
          <w:rFonts w:ascii="Times New Roman" w:hAnsi="Times New Roman"/>
          <w:snapToGrid/>
          <w:sz w:val="22"/>
          <w:szCs w:val="22"/>
        </w:rPr>
        <w:t xml:space="preserve">всех </w:t>
      </w:r>
      <w:r w:rsidRPr="009A0C8F">
        <w:rPr>
          <w:rFonts w:ascii="Times New Roman" w:hAnsi="Times New Roman"/>
          <w:snapToGrid/>
          <w:sz w:val="22"/>
          <w:szCs w:val="22"/>
        </w:rPr>
        <w:t>выполненных работ в соответствии с проектной документацией и действующими нормами и техническими условиями;</w:t>
      </w:r>
    </w:p>
    <w:p w14:paraId="64474101" w14:textId="77777777" w:rsidR="004A34B5" w:rsidRPr="009A0C8F" w:rsidRDefault="004A34B5" w:rsidP="00C8507C">
      <w:pPr>
        <w:pStyle w:val="ConsNormal"/>
        <w:tabs>
          <w:tab w:val="left" w:pos="709"/>
        </w:tabs>
        <w:ind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 </w:t>
      </w:r>
      <w:r w:rsidR="007C0705" w:rsidRPr="009A0C8F">
        <w:rPr>
          <w:rFonts w:ascii="Times New Roman" w:hAnsi="Times New Roman"/>
          <w:snapToGrid/>
          <w:sz w:val="22"/>
          <w:szCs w:val="22"/>
        </w:rPr>
        <w:tab/>
      </w:r>
      <w:r w:rsidRPr="009A0C8F">
        <w:rPr>
          <w:rFonts w:ascii="Times New Roman" w:hAnsi="Times New Roman"/>
          <w:snapToGrid/>
          <w:sz w:val="22"/>
          <w:szCs w:val="22"/>
        </w:rPr>
        <w:t>своевременное устранение недостатков и дефектов, выявленных при приемке работ и в период гарантийной эксплуатации Объекта;</w:t>
      </w:r>
    </w:p>
    <w:p w14:paraId="1C95B22F" w14:textId="77777777" w:rsidR="004A34B5" w:rsidRPr="009A0C8F" w:rsidRDefault="004A34B5" w:rsidP="00C8507C">
      <w:pPr>
        <w:pStyle w:val="ConsNormal"/>
        <w:tabs>
          <w:tab w:val="left" w:pos="709"/>
        </w:tabs>
        <w:ind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 </w:t>
      </w:r>
      <w:r w:rsidR="007C0705" w:rsidRPr="009A0C8F">
        <w:rPr>
          <w:rFonts w:ascii="Times New Roman" w:hAnsi="Times New Roman"/>
          <w:snapToGrid/>
          <w:sz w:val="22"/>
          <w:szCs w:val="22"/>
        </w:rPr>
        <w:tab/>
      </w:r>
      <w:r w:rsidRPr="009A0C8F">
        <w:rPr>
          <w:rFonts w:ascii="Times New Roman" w:hAnsi="Times New Roman"/>
          <w:snapToGrid/>
          <w:sz w:val="22"/>
          <w:szCs w:val="22"/>
        </w:rPr>
        <w:t xml:space="preserve">бесперебойное функционирование инженерных систем и оборудования при </w:t>
      </w:r>
      <w:r w:rsidR="00543E96" w:rsidRPr="009A0C8F">
        <w:rPr>
          <w:rFonts w:ascii="Times New Roman" w:hAnsi="Times New Roman"/>
          <w:snapToGrid/>
          <w:sz w:val="22"/>
          <w:szCs w:val="22"/>
        </w:rPr>
        <w:t>нормальной эксплуатации Объекта;</w:t>
      </w:r>
    </w:p>
    <w:p w14:paraId="35E1815A" w14:textId="77777777" w:rsidR="004A34B5" w:rsidRPr="009A0C8F" w:rsidRDefault="008A60B8" w:rsidP="00C8507C">
      <w:pPr>
        <w:pStyle w:val="ConsNormal"/>
        <w:ind w:firstLine="709"/>
        <w:contextualSpacing/>
        <w:jc w:val="both"/>
        <w:rPr>
          <w:rFonts w:ascii="Times New Roman" w:hAnsi="Times New Roman"/>
          <w:snapToGrid/>
          <w:sz w:val="22"/>
          <w:szCs w:val="22"/>
        </w:rPr>
      </w:pPr>
      <w:r w:rsidRPr="009A0C8F">
        <w:rPr>
          <w:rStyle w:val="itemtext1"/>
          <w:rFonts w:ascii="Times New Roman" w:hAnsi="Times New Roman" w:cs="Times New Roman"/>
          <w:color w:val="auto"/>
          <w:sz w:val="22"/>
          <w:szCs w:val="22"/>
        </w:rPr>
        <w:t>7.</w:t>
      </w:r>
      <w:r w:rsidR="00274F89" w:rsidRPr="009A0C8F">
        <w:rPr>
          <w:rStyle w:val="itemtext1"/>
          <w:rFonts w:ascii="Times New Roman" w:hAnsi="Times New Roman" w:cs="Times New Roman"/>
          <w:color w:val="auto"/>
          <w:sz w:val="22"/>
          <w:szCs w:val="22"/>
        </w:rPr>
        <w:t>5</w:t>
      </w:r>
      <w:r w:rsidRPr="009A0C8F">
        <w:rPr>
          <w:rStyle w:val="itemtext1"/>
          <w:rFonts w:ascii="Times New Roman" w:hAnsi="Times New Roman" w:cs="Times New Roman"/>
          <w:color w:val="auto"/>
          <w:sz w:val="22"/>
          <w:szCs w:val="22"/>
        </w:rPr>
        <w:t xml:space="preserve">. </w:t>
      </w:r>
      <w:r w:rsidR="00EC4DA9" w:rsidRPr="009A0C8F">
        <w:rPr>
          <w:rStyle w:val="itemtext1"/>
          <w:rFonts w:ascii="Times New Roman" w:hAnsi="Times New Roman" w:cs="Times New Roman"/>
          <w:color w:val="auto"/>
          <w:sz w:val="22"/>
          <w:szCs w:val="22"/>
        </w:rPr>
        <w:t xml:space="preserve">Гарантийный срок на </w:t>
      </w:r>
      <w:r w:rsidR="00E6654A" w:rsidRPr="009A0C8F">
        <w:rPr>
          <w:rStyle w:val="itemtext1"/>
          <w:rFonts w:ascii="Times New Roman" w:hAnsi="Times New Roman" w:cs="Times New Roman"/>
          <w:color w:val="auto"/>
          <w:sz w:val="22"/>
          <w:szCs w:val="22"/>
        </w:rPr>
        <w:t>результат</w:t>
      </w:r>
      <w:r w:rsidR="00EC4DA9" w:rsidRPr="009A0C8F">
        <w:rPr>
          <w:rStyle w:val="itemtext1"/>
          <w:rFonts w:ascii="Times New Roman" w:hAnsi="Times New Roman" w:cs="Times New Roman"/>
          <w:color w:val="auto"/>
          <w:sz w:val="22"/>
          <w:szCs w:val="22"/>
        </w:rPr>
        <w:t xml:space="preserve"> работ</w:t>
      </w:r>
      <w:r w:rsidR="007D6AF2" w:rsidRPr="009A0C8F">
        <w:rPr>
          <w:rStyle w:val="itemtext1"/>
          <w:rFonts w:ascii="Times New Roman" w:hAnsi="Times New Roman" w:cs="Times New Roman"/>
          <w:color w:val="auto"/>
          <w:sz w:val="22"/>
          <w:szCs w:val="22"/>
        </w:rPr>
        <w:t>, в том числе на Оборудование,</w:t>
      </w:r>
      <w:r w:rsidR="00EC4DA9" w:rsidRPr="009A0C8F">
        <w:rPr>
          <w:rStyle w:val="itemtext1"/>
          <w:rFonts w:ascii="Times New Roman" w:hAnsi="Times New Roman" w:cs="Times New Roman"/>
          <w:color w:val="auto"/>
          <w:sz w:val="22"/>
          <w:szCs w:val="22"/>
        </w:rPr>
        <w:t xml:space="preserve"> составляет </w:t>
      </w:r>
      <w:r w:rsidR="00863E0C" w:rsidRPr="009A0C8F">
        <w:rPr>
          <w:rStyle w:val="itemtext1"/>
          <w:rFonts w:ascii="Times New Roman" w:hAnsi="Times New Roman" w:cs="Times New Roman"/>
          <w:color w:val="auto"/>
          <w:sz w:val="22"/>
          <w:szCs w:val="22"/>
        </w:rPr>
        <w:t>24 месяца</w:t>
      </w:r>
      <w:r w:rsidR="00EC4DA9" w:rsidRPr="009A0C8F">
        <w:rPr>
          <w:rStyle w:val="itemtext1"/>
          <w:rFonts w:ascii="Times New Roman" w:hAnsi="Times New Roman" w:cs="Times New Roman"/>
          <w:color w:val="auto"/>
          <w:sz w:val="22"/>
          <w:szCs w:val="22"/>
        </w:rPr>
        <w:t xml:space="preserve"> с момента подписания Акта выполненных по настоящему договору работ.</w:t>
      </w:r>
      <w:r w:rsidR="00554CDB" w:rsidRPr="009A0C8F">
        <w:rPr>
          <w:rFonts w:ascii="Times New Roman" w:hAnsi="Times New Roman"/>
          <w:sz w:val="22"/>
          <w:szCs w:val="22"/>
        </w:rPr>
        <w:t xml:space="preserve"> И</w:t>
      </w:r>
      <w:r w:rsidR="00554CDB" w:rsidRPr="009A0C8F">
        <w:rPr>
          <w:rStyle w:val="itemtext1"/>
          <w:rFonts w:ascii="Times New Roman" w:hAnsi="Times New Roman" w:cs="Times New Roman"/>
          <w:color w:val="auto"/>
          <w:sz w:val="22"/>
          <w:szCs w:val="22"/>
        </w:rPr>
        <w:t>стечение гарантийного срока, установленного настоящим пунктом, не исключает для Заказчика возможность предъявления требований, вытекающих из нарушений условий договора о качестве.</w:t>
      </w:r>
    </w:p>
    <w:p w14:paraId="272C3017" w14:textId="77777777" w:rsidR="004A34B5" w:rsidRPr="009A0C8F" w:rsidRDefault="008A60B8" w:rsidP="00C8507C">
      <w:pPr>
        <w:pStyle w:val="ConsNormal"/>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7.</w:t>
      </w:r>
      <w:r w:rsidR="00274F89" w:rsidRPr="009A0C8F">
        <w:rPr>
          <w:rStyle w:val="itemtext1"/>
          <w:rFonts w:ascii="Times New Roman" w:hAnsi="Times New Roman" w:cs="Times New Roman"/>
          <w:color w:val="auto"/>
          <w:sz w:val="22"/>
          <w:szCs w:val="22"/>
        </w:rPr>
        <w:t>6</w:t>
      </w:r>
      <w:r w:rsidRPr="009A0C8F">
        <w:rPr>
          <w:rStyle w:val="itemtext1"/>
          <w:rFonts w:ascii="Times New Roman" w:hAnsi="Times New Roman" w:cs="Times New Roman"/>
          <w:color w:val="auto"/>
          <w:sz w:val="22"/>
          <w:szCs w:val="22"/>
        </w:rPr>
        <w:t xml:space="preserve">. </w:t>
      </w:r>
      <w:r w:rsidR="004A34B5" w:rsidRPr="009A0C8F">
        <w:rPr>
          <w:rStyle w:val="itemtext1"/>
          <w:rFonts w:ascii="Times New Roman" w:hAnsi="Times New Roman" w:cs="Times New Roman"/>
          <w:color w:val="auto"/>
          <w:sz w:val="22"/>
          <w:szCs w:val="22"/>
        </w:rPr>
        <w:t>При обнаружении в течение гарантийного срока недостатков результата выполненных работ</w:t>
      </w:r>
      <w:r w:rsidR="00BE2719" w:rsidRPr="009A0C8F">
        <w:rPr>
          <w:rStyle w:val="itemtext1"/>
          <w:rFonts w:ascii="Times New Roman" w:hAnsi="Times New Roman" w:cs="Times New Roman"/>
          <w:color w:val="auto"/>
          <w:sz w:val="22"/>
          <w:szCs w:val="22"/>
        </w:rPr>
        <w:t>, в том числе Оборудования,</w:t>
      </w:r>
      <w:r w:rsidR="004A34B5" w:rsidRPr="009A0C8F">
        <w:rPr>
          <w:rStyle w:val="itemtext1"/>
          <w:rFonts w:ascii="Times New Roman" w:hAnsi="Times New Roman" w:cs="Times New Roman"/>
          <w:color w:val="auto"/>
          <w:sz w:val="22"/>
          <w:szCs w:val="22"/>
        </w:rPr>
        <w:t xml:space="preserve"> </w:t>
      </w:r>
      <w:r w:rsidR="00385077" w:rsidRPr="009A0C8F">
        <w:rPr>
          <w:rStyle w:val="itemtext1"/>
          <w:rFonts w:ascii="Times New Roman" w:hAnsi="Times New Roman" w:cs="Times New Roman"/>
          <w:color w:val="auto"/>
          <w:sz w:val="22"/>
          <w:szCs w:val="22"/>
        </w:rPr>
        <w:t>Заказчик</w:t>
      </w:r>
      <w:r w:rsidR="00CB4BE5" w:rsidRPr="009A0C8F">
        <w:rPr>
          <w:rStyle w:val="itemtext1"/>
          <w:rFonts w:ascii="Times New Roman" w:hAnsi="Times New Roman" w:cs="Times New Roman"/>
          <w:color w:val="auto"/>
          <w:sz w:val="22"/>
          <w:szCs w:val="22"/>
        </w:rPr>
        <w:t>а</w:t>
      </w:r>
      <w:r w:rsidR="004A34B5" w:rsidRPr="009A0C8F">
        <w:rPr>
          <w:rStyle w:val="itemtext1"/>
          <w:rFonts w:ascii="Times New Roman" w:hAnsi="Times New Roman" w:cs="Times New Roman"/>
          <w:color w:val="auto"/>
          <w:sz w:val="22"/>
          <w:szCs w:val="22"/>
        </w:rPr>
        <w:t xml:space="preserve"> обязан в разумный срок заявить о них Подрядчику с указанием сроков их устранения. По получению Подрядчиком уведомления </w:t>
      </w:r>
      <w:r w:rsidR="00385077" w:rsidRPr="009A0C8F">
        <w:rPr>
          <w:rStyle w:val="itemtext1"/>
          <w:rFonts w:ascii="Times New Roman" w:hAnsi="Times New Roman" w:cs="Times New Roman"/>
          <w:color w:val="auto"/>
          <w:sz w:val="22"/>
          <w:szCs w:val="22"/>
        </w:rPr>
        <w:t>Заказчика</w:t>
      </w:r>
      <w:r w:rsidR="004A34B5" w:rsidRPr="009A0C8F">
        <w:rPr>
          <w:rStyle w:val="itemtext1"/>
          <w:rFonts w:ascii="Times New Roman" w:hAnsi="Times New Roman" w:cs="Times New Roman"/>
          <w:color w:val="auto"/>
          <w:sz w:val="22"/>
          <w:szCs w:val="22"/>
        </w:rPr>
        <w:t xml:space="preserve"> об обнаруженных недостатках Подрядчик обязан незамедлительно приступить к их устранению, согласовав порядок их устранения с</w:t>
      </w:r>
      <w:r w:rsidR="00CB4BE5" w:rsidRPr="009A0C8F">
        <w:rPr>
          <w:rStyle w:val="itemtext1"/>
          <w:rFonts w:ascii="Times New Roman" w:hAnsi="Times New Roman" w:cs="Times New Roman"/>
          <w:color w:val="auto"/>
          <w:sz w:val="22"/>
          <w:szCs w:val="22"/>
        </w:rPr>
        <w:t xml:space="preserve"> </w:t>
      </w:r>
      <w:r w:rsidR="00385077" w:rsidRPr="009A0C8F">
        <w:rPr>
          <w:rStyle w:val="itemtext1"/>
          <w:rFonts w:ascii="Times New Roman" w:hAnsi="Times New Roman" w:cs="Times New Roman"/>
          <w:color w:val="auto"/>
          <w:sz w:val="22"/>
          <w:szCs w:val="22"/>
        </w:rPr>
        <w:t>Заказчиком</w:t>
      </w:r>
      <w:r w:rsidR="004A34B5" w:rsidRPr="009A0C8F">
        <w:rPr>
          <w:rStyle w:val="itemtext1"/>
          <w:rFonts w:ascii="Times New Roman" w:hAnsi="Times New Roman" w:cs="Times New Roman"/>
          <w:color w:val="auto"/>
          <w:sz w:val="22"/>
          <w:szCs w:val="22"/>
        </w:rPr>
        <w:t xml:space="preserve">. </w:t>
      </w:r>
    </w:p>
    <w:p w14:paraId="653DA663" w14:textId="77777777" w:rsidR="004A34B5" w:rsidRPr="009A0C8F" w:rsidRDefault="008A60B8" w:rsidP="00C8507C">
      <w:pPr>
        <w:pStyle w:val="ConsNormal"/>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7.</w:t>
      </w:r>
      <w:r w:rsidR="00274F89" w:rsidRPr="009A0C8F">
        <w:rPr>
          <w:rStyle w:val="itemtext1"/>
          <w:rFonts w:ascii="Times New Roman" w:hAnsi="Times New Roman" w:cs="Times New Roman"/>
          <w:color w:val="auto"/>
          <w:sz w:val="22"/>
          <w:szCs w:val="22"/>
        </w:rPr>
        <w:t>7</w:t>
      </w:r>
      <w:r w:rsidRPr="009A0C8F">
        <w:rPr>
          <w:rStyle w:val="itemtext1"/>
          <w:rFonts w:ascii="Times New Roman" w:hAnsi="Times New Roman" w:cs="Times New Roman"/>
          <w:color w:val="auto"/>
          <w:sz w:val="22"/>
          <w:szCs w:val="22"/>
        </w:rPr>
        <w:t xml:space="preserve">. </w:t>
      </w:r>
      <w:r w:rsidR="004A34B5" w:rsidRPr="009A0C8F">
        <w:rPr>
          <w:rStyle w:val="itemtext1"/>
          <w:rFonts w:ascii="Times New Roman" w:hAnsi="Times New Roman" w:cs="Times New Roman"/>
          <w:color w:val="auto"/>
          <w:sz w:val="22"/>
          <w:szCs w:val="22"/>
        </w:rPr>
        <w:t xml:space="preserve">Если Подрядчик в течение указанного </w:t>
      </w:r>
      <w:r w:rsidR="00385077" w:rsidRPr="009A0C8F">
        <w:rPr>
          <w:rStyle w:val="itemtext1"/>
          <w:rFonts w:ascii="Times New Roman" w:hAnsi="Times New Roman" w:cs="Times New Roman"/>
          <w:color w:val="auto"/>
          <w:sz w:val="22"/>
          <w:szCs w:val="22"/>
        </w:rPr>
        <w:t>Заказчиком</w:t>
      </w:r>
      <w:r w:rsidR="00CB4BE5" w:rsidRPr="009A0C8F">
        <w:rPr>
          <w:rStyle w:val="itemtext1"/>
          <w:rFonts w:ascii="Times New Roman" w:hAnsi="Times New Roman" w:cs="Times New Roman"/>
          <w:color w:val="auto"/>
          <w:sz w:val="22"/>
          <w:szCs w:val="22"/>
        </w:rPr>
        <w:t xml:space="preserve"> </w:t>
      </w:r>
      <w:r w:rsidR="004A34B5" w:rsidRPr="009A0C8F">
        <w:rPr>
          <w:rStyle w:val="itemtext1"/>
          <w:rFonts w:ascii="Times New Roman" w:hAnsi="Times New Roman" w:cs="Times New Roman"/>
          <w:color w:val="auto"/>
          <w:sz w:val="22"/>
          <w:szCs w:val="22"/>
        </w:rPr>
        <w:t>срока не у</w:t>
      </w:r>
      <w:r w:rsidR="006E1ECB" w:rsidRPr="009A0C8F">
        <w:rPr>
          <w:rStyle w:val="itemtext1"/>
          <w:rFonts w:ascii="Times New Roman" w:hAnsi="Times New Roman" w:cs="Times New Roman"/>
          <w:color w:val="auto"/>
          <w:sz w:val="22"/>
          <w:szCs w:val="22"/>
        </w:rPr>
        <w:t xml:space="preserve">странит их, то </w:t>
      </w:r>
      <w:r w:rsidR="00385077" w:rsidRPr="009A0C8F">
        <w:rPr>
          <w:rStyle w:val="itemtext1"/>
          <w:rFonts w:ascii="Times New Roman" w:hAnsi="Times New Roman" w:cs="Times New Roman"/>
          <w:color w:val="auto"/>
          <w:sz w:val="22"/>
          <w:szCs w:val="22"/>
        </w:rPr>
        <w:t>Заказчик</w:t>
      </w:r>
      <w:r w:rsidR="006E1ECB" w:rsidRPr="009A0C8F">
        <w:rPr>
          <w:rStyle w:val="itemtext1"/>
          <w:rFonts w:ascii="Times New Roman" w:hAnsi="Times New Roman" w:cs="Times New Roman"/>
          <w:color w:val="auto"/>
          <w:sz w:val="22"/>
          <w:szCs w:val="22"/>
        </w:rPr>
        <w:t xml:space="preserve"> вправе </w:t>
      </w:r>
      <w:r w:rsidR="004A34B5" w:rsidRPr="009A0C8F">
        <w:rPr>
          <w:rStyle w:val="itemtext1"/>
          <w:rFonts w:ascii="Times New Roman" w:hAnsi="Times New Roman" w:cs="Times New Roman"/>
          <w:color w:val="auto"/>
          <w:sz w:val="22"/>
          <w:szCs w:val="22"/>
        </w:rPr>
        <w:t xml:space="preserve">при сохранении своих прав по гарантии устранить их своими силами либо силами другого исполнителя с </w:t>
      </w:r>
      <w:r w:rsidR="006E1ECB" w:rsidRPr="009A0C8F">
        <w:rPr>
          <w:rStyle w:val="itemtext1"/>
          <w:rFonts w:ascii="Times New Roman" w:hAnsi="Times New Roman" w:cs="Times New Roman"/>
          <w:color w:val="auto"/>
          <w:sz w:val="22"/>
          <w:szCs w:val="22"/>
        </w:rPr>
        <w:t>в</w:t>
      </w:r>
      <w:r w:rsidR="004A34B5" w:rsidRPr="009A0C8F">
        <w:rPr>
          <w:rStyle w:val="itemtext1"/>
          <w:rFonts w:ascii="Times New Roman" w:hAnsi="Times New Roman" w:cs="Times New Roman"/>
          <w:color w:val="auto"/>
          <w:sz w:val="22"/>
          <w:szCs w:val="22"/>
        </w:rPr>
        <w:t>озмещением своих затрат Подрядчиком.</w:t>
      </w:r>
    </w:p>
    <w:p w14:paraId="09252179" w14:textId="77777777" w:rsidR="004A34B5" w:rsidRPr="009A0C8F" w:rsidRDefault="008A60B8" w:rsidP="00C8507C">
      <w:pPr>
        <w:pStyle w:val="ConsNormal"/>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7.</w:t>
      </w:r>
      <w:r w:rsidR="00274F89" w:rsidRPr="009A0C8F">
        <w:rPr>
          <w:rStyle w:val="itemtext1"/>
          <w:rFonts w:ascii="Times New Roman" w:hAnsi="Times New Roman" w:cs="Times New Roman"/>
          <w:color w:val="auto"/>
          <w:sz w:val="22"/>
          <w:szCs w:val="22"/>
        </w:rPr>
        <w:t>8</w:t>
      </w:r>
      <w:r w:rsidRPr="009A0C8F">
        <w:rPr>
          <w:rStyle w:val="itemtext1"/>
          <w:rFonts w:ascii="Times New Roman" w:hAnsi="Times New Roman" w:cs="Times New Roman"/>
          <w:color w:val="auto"/>
          <w:sz w:val="22"/>
          <w:szCs w:val="22"/>
        </w:rPr>
        <w:t xml:space="preserve">. </w:t>
      </w:r>
      <w:r w:rsidR="004A34B5" w:rsidRPr="009A0C8F">
        <w:rPr>
          <w:rStyle w:val="itemtext1"/>
          <w:rFonts w:ascii="Times New Roman" w:hAnsi="Times New Roman" w:cs="Times New Roman"/>
          <w:color w:val="auto"/>
          <w:sz w:val="22"/>
          <w:szCs w:val="22"/>
        </w:rPr>
        <w:t xml:space="preserve">При возникновении между </w:t>
      </w:r>
      <w:r w:rsidR="00385077" w:rsidRPr="009A0C8F">
        <w:rPr>
          <w:rStyle w:val="itemtext1"/>
          <w:rFonts w:ascii="Times New Roman" w:hAnsi="Times New Roman" w:cs="Times New Roman"/>
          <w:color w:val="auto"/>
          <w:sz w:val="22"/>
          <w:szCs w:val="22"/>
        </w:rPr>
        <w:t>Заказчиком</w:t>
      </w:r>
      <w:r w:rsidR="004A34B5" w:rsidRPr="009A0C8F">
        <w:rPr>
          <w:rStyle w:val="itemtext1"/>
          <w:rFonts w:ascii="Times New Roman" w:hAnsi="Times New Roman" w:cs="Times New Roman"/>
          <w:color w:val="auto"/>
          <w:sz w:val="22"/>
          <w:szCs w:val="22"/>
        </w:rPr>
        <w:t xml:space="preserve"> и Подрядчиком спора по поводу недостатков выполненной работы или их причин по требованию любой из Сторон должна быть назначена экспертиза. </w:t>
      </w:r>
      <w:r w:rsidR="0003006C" w:rsidRPr="009A0C8F">
        <w:rPr>
          <w:rStyle w:val="itemtext1"/>
          <w:rFonts w:ascii="Times New Roman" w:hAnsi="Times New Roman" w:cs="Times New Roman"/>
          <w:color w:val="auto"/>
          <w:sz w:val="22"/>
          <w:szCs w:val="22"/>
        </w:rPr>
        <w:t xml:space="preserve">Выбор кандидатуры эксперта осуществляется Заказчиком. </w:t>
      </w:r>
      <w:r w:rsidR="004A34B5" w:rsidRPr="009A0C8F">
        <w:rPr>
          <w:rStyle w:val="itemtext1"/>
          <w:rFonts w:ascii="Times New Roman" w:hAnsi="Times New Roman" w:cs="Times New Roman"/>
          <w:color w:val="auto"/>
          <w:sz w:val="22"/>
          <w:szCs w:val="22"/>
        </w:rPr>
        <w:t>Расходы по проведению экспертизы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14:paraId="7081DBF2" w14:textId="77777777" w:rsidR="0051430A" w:rsidRPr="009A0C8F" w:rsidRDefault="00EC4DA9" w:rsidP="00C8507C">
      <w:pPr>
        <w:pStyle w:val="ConsNormal"/>
        <w:numPr>
          <w:ilvl w:val="1"/>
          <w:numId w:val="26"/>
        </w:numPr>
        <w:ind w:left="0"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 xml:space="preserve">Если в период гарантийной эксплуатации объекта обнаружатся дефекты, допущенные Подрядчиком, то Подрядчик обязан их </w:t>
      </w:r>
      <w:r w:rsidR="00553660" w:rsidRPr="009A0C8F">
        <w:rPr>
          <w:rStyle w:val="itemtext1"/>
          <w:rFonts w:ascii="Times New Roman" w:hAnsi="Times New Roman" w:cs="Times New Roman"/>
          <w:color w:val="auto"/>
          <w:sz w:val="22"/>
          <w:szCs w:val="22"/>
        </w:rPr>
        <w:t>устранить за свой счет в течение</w:t>
      </w:r>
      <w:r w:rsidRPr="009A0C8F">
        <w:rPr>
          <w:rStyle w:val="itemtext1"/>
          <w:rFonts w:ascii="Times New Roman" w:hAnsi="Times New Roman" w:cs="Times New Roman"/>
          <w:color w:val="auto"/>
          <w:sz w:val="22"/>
          <w:szCs w:val="22"/>
        </w:rPr>
        <w:t xml:space="preserve"> 10 (десяти) календарных дней</w:t>
      </w:r>
      <w:r w:rsidR="007A3E1A" w:rsidRPr="009A0C8F">
        <w:rPr>
          <w:rStyle w:val="itemtext1"/>
          <w:rFonts w:ascii="Times New Roman" w:hAnsi="Times New Roman" w:cs="Times New Roman"/>
          <w:color w:val="auto"/>
          <w:sz w:val="22"/>
          <w:szCs w:val="22"/>
        </w:rPr>
        <w:t xml:space="preserve"> с момента выявления</w:t>
      </w:r>
      <w:r w:rsidRPr="009A0C8F">
        <w:rPr>
          <w:rStyle w:val="itemtext1"/>
          <w:rFonts w:ascii="Times New Roman" w:hAnsi="Times New Roman" w:cs="Times New Roman"/>
          <w:color w:val="auto"/>
          <w:sz w:val="22"/>
          <w:szCs w:val="22"/>
        </w:rPr>
        <w:t>.</w:t>
      </w:r>
      <w:r w:rsidR="007A3E1A" w:rsidRPr="009A0C8F">
        <w:rPr>
          <w:rStyle w:val="itemtext1"/>
          <w:rFonts w:ascii="Times New Roman" w:hAnsi="Times New Roman" w:cs="Times New Roman"/>
          <w:color w:val="auto"/>
          <w:sz w:val="22"/>
          <w:szCs w:val="22"/>
        </w:rPr>
        <w:t xml:space="preserve"> Устранение недостатка в выполненных работах оформляется также актом.</w:t>
      </w:r>
      <w:r w:rsidRPr="009A0C8F">
        <w:rPr>
          <w:rStyle w:val="itemtext1"/>
          <w:rFonts w:ascii="Times New Roman" w:hAnsi="Times New Roman" w:cs="Times New Roman"/>
          <w:color w:val="auto"/>
          <w:sz w:val="22"/>
          <w:szCs w:val="22"/>
        </w:rPr>
        <w:t xml:space="preserve">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3-х (трех) дней со дня получения письменного извещения Заказчика. Гарантийный срок в этом случае продлевается соответственно на период устранения дефектов.   При отказе Подрядчика от составления или подписания акта обнаруженных дефектов </w:t>
      </w:r>
      <w:r w:rsidR="00FF5EC7" w:rsidRPr="009A0C8F">
        <w:rPr>
          <w:rStyle w:val="itemtext1"/>
          <w:rFonts w:ascii="Times New Roman" w:hAnsi="Times New Roman" w:cs="Times New Roman"/>
          <w:color w:val="auto"/>
          <w:sz w:val="22"/>
          <w:szCs w:val="22"/>
        </w:rPr>
        <w:t xml:space="preserve">либо не направлении своего представителя </w:t>
      </w:r>
      <w:r w:rsidRPr="009A0C8F">
        <w:rPr>
          <w:rStyle w:val="itemtext1"/>
          <w:rFonts w:ascii="Times New Roman" w:hAnsi="Times New Roman" w:cs="Times New Roman"/>
          <w:color w:val="auto"/>
          <w:sz w:val="22"/>
          <w:szCs w:val="22"/>
        </w:rPr>
        <w:t xml:space="preserve">Заказчик составляет односторонний акт. </w:t>
      </w:r>
    </w:p>
    <w:p w14:paraId="40DFCD92" w14:textId="77777777" w:rsidR="00F924FD" w:rsidRPr="009A0C8F" w:rsidRDefault="00F924FD" w:rsidP="00C8507C">
      <w:pPr>
        <w:pStyle w:val="ConsNormal"/>
        <w:ind w:firstLine="709"/>
        <w:contextualSpacing/>
        <w:jc w:val="both"/>
        <w:rPr>
          <w:rStyle w:val="itemtext1"/>
          <w:rFonts w:ascii="Times New Roman" w:hAnsi="Times New Roman" w:cs="Times New Roman"/>
          <w:color w:val="auto"/>
          <w:sz w:val="22"/>
          <w:szCs w:val="22"/>
        </w:rPr>
      </w:pPr>
    </w:p>
    <w:p w14:paraId="64DE4137" w14:textId="77777777" w:rsidR="004A34B5" w:rsidRPr="009A0C8F" w:rsidRDefault="004A34B5" w:rsidP="00C8507C">
      <w:pPr>
        <w:pStyle w:val="ConsNormal"/>
        <w:numPr>
          <w:ilvl w:val="0"/>
          <w:numId w:val="26"/>
        </w:numPr>
        <w:tabs>
          <w:tab w:val="left" w:pos="-1985"/>
          <w:tab w:val="left" w:pos="284"/>
        </w:tabs>
        <w:ind w:left="0" w:firstLine="709"/>
        <w:contextualSpacing/>
        <w:jc w:val="center"/>
        <w:rPr>
          <w:rFonts w:ascii="Times New Roman" w:hAnsi="Times New Roman"/>
          <w:b/>
          <w:snapToGrid/>
          <w:sz w:val="22"/>
          <w:szCs w:val="22"/>
        </w:rPr>
      </w:pPr>
      <w:r w:rsidRPr="009A0C8F">
        <w:rPr>
          <w:rFonts w:ascii="Times New Roman" w:hAnsi="Times New Roman"/>
          <w:b/>
          <w:snapToGrid/>
          <w:sz w:val="22"/>
          <w:szCs w:val="22"/>
        </w:rPr>
        <w:t>ОТВЕТСТВЕННОСТЬ СТОРОН</w:t>
      </w:r>
    </w:p>
    <w:p w14:paraId="3D78B964" w14:textId="77777777" w:rsidR="004A34B5" w:rsidRPr="009A0C8F" w:rsidRDefault="008F30CF" w:rsidP="00C8507C">
      <w:pPr>
        <w:pStyle w:val="ConsNormal"/>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 xml:space="preserve">8.1. </w:t>
      </w:r>
      <w:r w:rsidR="004A34B5" w:rsidRPr="009A0C8F">
        <w:rPr>
          <w:rStyle w:val="itemtext1"/>
          <w:rFonts w:ascii="Times New Roman" w:hAnsi="Times New Roman" w:cs="Times New Roman"/>
          <w:color w:val="auto"/>
          <w:sz w:val="22"/>
          <w:szCs w:val="22"/>
        </w:rPr>
        <w:t xml:space="preserve">Подрядчик несет полную ответственность за </w:t>
      </w:r>
      <w:r w:rsidR="00863802" w:rsidRPr="009A0C8F">
        <w:rPr>
          <w:rStyle w:val="itemtext1"/>
          <w:rFonts w:ascii="Times New Roman" w:hAnsi="Times New Roman" w:cs="Times New Roman"/>
          <w:color w:val="auto"/>
          <w:sz w:val="22"/>
          <w:szCs w:val="22"/>
        </w:rPr>
        <w:t>качество</w:t>
      </w:r>
      <w:r w:rsidR="004A34B5" w:rsidRPr="009A0C8F">
        <w:rPr>
          <w:rStyle w:val="itemtext1"/>
          <w:rFonts w:ascii="Times New Roman" w:hAnsi="Times New Roman" w:cs="Times New Roman"/>
          <w:color w:val="auto"/>
          <w:sz w:val="22"/>
          <w:szCs w:val="22"/>
        </w:rPr>
        <w:t xml:space="preserve"> выполняемых работ на Объекте.</w:t>
      </w:r>
    </w:p>
    <w:p w14:paraId="5B6D0612" w14:textId="77777777" w:rsidR="004A34B5" w:rsidRPr="009A0C8F" w:rsidRDefault="008F30CF" w:rsidP="00C8507C">
      <w:pPr>
        <w:pStyle w:val="ConsNormal"/>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 xml:space="preserve">8.2. </w:t>
      </w:r>
      <w:r w:rsidR="004A34B5" w:rsidRPr="009A0C8F">
        <w:rPr>
          <w:rStyle w:val="itemtext1"/>
          <w:rFonts w:ascii="Times New Roman" w:hAnsi="Times New Roman" w:cs="Times New Roman"/>
          <w:color w:val="auto"/>
          <w:sz w:val="22"/>
          <w:szCs w:val="22"/>
        </w:rPr>
        <w:t xml:space="preserve">Все риски случайной гибели Объекта или его части по ходу работ до его окончательной приемки </w:t>
      </w:r>
      <w:r w:rsidR="00385077" w:rsidRPr="009A0C8F">
        <w:rPr>
          <w:rStyle w:val="itemtext1"/>
          <w:rFonts w:ascii="Times New Roman" w:hAnsi="Times New Roman" w:cs="Times New Roman"/>
          <w:color w:val="auto"/>
          <w:sz w:val="22"/>
          <w:szCs w:val="22"/>
        </w:rPr>
        <w:t>Заказчиком</w:t>
      </w:r>
      <w:r w:rsidR="004A34B5" w:rsidRPr="009A0C8F">
        <w:rPr>
          <w:rStyle w:val="itemtext1"/>
          <w:rFonts w:ascii="Times New Roman" w:hAnsi="Times New Roman" w:cs="Times New Roman"/>
          <w:color w:val="auto"/>
          <w:sz w:val="22"/>
          <w:szCs w:val="22"/>
        </w:rPr>
        <w:t>, а также используемых при работе материалов и оборудования несет Подрядчик.</w:t>
      </w:r>
    </w:p>
    <w:p w14:paraId="008ECB17" w14:textId="23A09ECA" w:rsidR="00E35028" w:rsidRPr="009A0C8F" w:rsidRDefault="008F30CF" w:rsidP="00C8507C">
      <w:pPr>
        <w:pStyle w:val="ConsNormal"/>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 xml:space="preserve">8.3. </w:t>
      </w:r>
      <w:r w:rsidR="004A34B5" w:rsidRPr="009A0C8F">
        <w:rPr>
          <w:rStyle w:val="itemtext1"/>
          <w:rFonts w:ascii="Times New Roman" w:hAnsi="Times New Roman" w:cs="Times New Roman"/>
          <w:color w:val="auto"/>
          <w:sz w:val="22"/>
          <w:szCs w:val="22"/>
        </w:rPr>
        <w:t>За нарушение сроков выполнения и сдачи работ (начала, окончания, промежуточных сроков, пр</w:t>
      </w:r>
      <w:r w:rsidR="00D5251D" w:rsidRPr="009A0C8F">
        <w:rPr>
          <w:rStyle w:val="itemtext1"/>
          <w:rFonts w:ascii="Times New Roman" w:hAnsi="Times New Roman" w:cs="Times New Roman"/>
          <w:color w:val="auto"/>
          <w:sz w:val="22"/>
          <w:szCs w:val="22"/>
        </w:rPr>
        <w:t>едусмотренных графиком производства работ</w:t>
      </w:r>
      <w:r w:rsidR="004A34B5" w:rsidRPr="009A0C8F">
        <w:rPr>
          <w:rStyle w:val="itemtext1"/>
          <w:rFonts w:ascii="Times New Roman" w:hAnsi="Times New Roman" w:cs="Times New Roman"/>
          <w:color w:val="auto"/>
          <w:sz w:val="22"/>
          <w:szCs w:val="22"/>
        </w:rPr>
        <w:t xml:space="preserve">) по настоящему договору, Подрядчик уплачивает </w:t>
      </w:r>
      <w:r w:rsidR="00385077" w:rsidRPr="009A0C8F">
        <w:rPr>
          <w:rStyle w:val="itemtext1"/>
          <w:rFonts w:ascii="Times New Roman" w:hAnsi="Times New Roman" w:cs="Times New Roman"/>
          <w:color w:val="auto"/>
          <w:sz w:val="22"/>
          <w:szCs w:val="22"/>
        </w:rPr>
        <w:lastRenderedPageBreak/>
        <w:t>Заказчику</w:t>
      </w:r>
      <w:r w:rsidR="004A34B5" w:rsidRPr="009A0C8F">
        <w:rPr>
          <w:rStyle w:val="itemtext1"/>
          <w:rFonts w:ascii="Times New Roman" w:hAnsi="Times New Roman" w:cs="Times New Roman"/>
          <w:color w:val="auto"/>
          <w:sz w:val="22"/>
          <w:szCs w:val="22"/>
        </w:rPr>
        <w:t xml:space="preserve"> </w:t>
      </w:r>
      <w:r w:rsidR="00106F4C" w:rsidRPr="009A0C8F">
        <w:rPr>
          <w:rStyle w:val="itemtext1"/>
          <w:rFonts w:ascii="Times New Roman" w:hAnsi="Times New Roman" w:cs="Times New Roman"/>
          <w:color w:val="auto"/>
          <w:sz w:val="22"/>
          <w:szCs w:val="22"/>
        </w:rPr>
        <w:t>неустойку</w:t>
      </w:r>
      <w:r w:rsidR="004A34B5" w:rsidRPr="009A0C8F">
        <w:rPr>
          <w:rStyle w:val="itemtext1"/>
          <w:rFonts w:ascii="Times New Roman" w:hAnsi="Times New Roman" w:cs="Times New Roman"/>
          <w:color w:val="auto"/>
          <w:sz w:val="22"/>
          <w:szCs w:val="22"/>
        </w:rPr>
        <w:t xml:space="preserve"> в размере </w:t>
      </w:r>
      <w:r w:rsidR="00814273" w:rsidRPr="00814273">
        <w:rPr>
          <w:rStyle w:val="itemtext1"/>
          <w:rFonts w:ascii="Times New Roman" w:hAnsi="Times New Roman" w:cs="Times New Roman"/>
          <w:color w:val="auto"/>
          <w:sz w:val="22"/>
          <w:szCs w:val="22"/>
        </w:rPr>
        <w:t>1</w:t>
      </w:r>
      <w:r w:rsidR="00C47A43" w:rsidRPr="009A0C8F">
        <w:rPr>
          <w:rStyle w:val="itemtext1"/>
          <w:rFonts w:ascii="Times New Roman" w:hAnsi="Times New Roman" w:cs="Times New Roman"/>
          <w:color w:val="auto"/>
          <w:sz w:val="22"/>
          <w:szCs w:val="22"/>
        </w:rPr>
        <w:t xml:space="preserve"> </w:t>
      </w:r>
      <w:r w:rsidR="00C8687C" w:rsidRPr="009A0C8F">
        <w:rPr>
          <w:rStyle w:val="itemtext1"/>
          <w:rFonts w:ascii="Times New Roman" w:hAnsi="Times New Roman" w:cs="Times New Roman"/>
          <w:color w:val="auto"/>
          <w:sz w:val="22"/>
          <w:szCs w:val="22"/>
        </w:rPr>
        <w:t>(</w:t>
      </w:r>
      <w:r w:rsidR="00814273">
        <w:rPr>
          <w:rStyle w:val="itemtext1"/>
          <w:rFonts w:ascii="Times New Roman" w:hAnsi="Times New Roman" w:cs="Times New Roman"/>
          <w:color w:val="auto"/>
          <w:sz w:val="22"/>
          <w:szCs w:val="22"/>
        </w:rPr>
        <w:t>Один</w:t>
      </w:r>
      <w:r w:rsidR="00C8687C" w:rsidRPr="009A0C8F">
        <w:rPr>
          <w:rStyle w:val="itemtext1"/>
          <w:rFonts w:ascii="Times New Roman" w:hAnsi="Times New Roman" w:cs="Times New Roman"/>
          <w:color w:val="auto"/>
          <w:sz w:val="22"/>
          <w:szCs w:val="22"/>
        </w:rPr>
        <w:t>)</w:t>
      </w:r>
      <w:r w:rsidR="004A34B5" w:rsidRPr="009A0C8F">
        <w:rPr>
          <w:rStyle w:val="itemtext1"/>
          <w:rFonts w:ascii="Times New Roman" w:hAnsi="Times New Roman" w:cs="Times New Roman"/>
          <w:color w:val="auto"/>
          <w:sz w:val="22"/>
          <w:szCs w:val="22"/>
        </w:rPr>
        <w:t xml:space="preserve">% от </w:t>
      </w:r>
      <w:r w:rsidR="00B63374" w:rsidRPr="009A0C8F">
        <w:rPr>
          <w:rStyle w:val="itemtext1"/>
          <w:rFonts w:ascii="Times New Roman" w:hAnsi="Times New Roman" w:cs="Times New Roman"/>
          <w:color w:val="auto"/>
          <w:sz w:val="22"/>
          <w:szCs w:val="22"/>
        </w:rPr>
        <w:t xml:space="preserve">общей </w:t>
      </w:r>
      <w:r w:rsidR="004A34B5" w:rsidRPr="009A0C8F">
        <w:rPr>
          <w:rStyle w:val="itemtext1"/>
          <w:rFonts w:ascii="Times New Roman" w:hAnsi="Times New Roman" w:cs="Times New Roman"/>
          <w:color w:val="auto"/>
          <w:sz w:val="22"/>
          <w:szCs w:val="22"/>
        </w:rPr>
        <w:t>суммы</w:t>
      </w:r>
      <w:r w:rsidR="00106F4C" w:rsidRPr="009A0C8F">
        <w:rPr>
          <w:rStyle w:val="itemtext1"/>
          <w:rFonts w:ascii="Times New Roman" w:hAnsi="Times New Roman" w:cs="Times New Roman"/>
          <w:color w:val="auto"/>
          <w:sz w:val="22"/>
          <w:szCs w:val="22"/>
        </w:rPr>
        <w:t xml:space="preserve">, указанной в пункте 2.1 договора, </w:t>
      </w:r>
      <w:r w:rsidR="004A34B5" w:rsidRPr="009A0C8F">
        <w:rPr>
          <w:rStyle w:val="itemtext1"/>
          <w:rFonts w:ascii="Times New Roman" w:hAnsi="Times New Roman" w:cs="Times New Roman"/>
          <w:color w:val="auto"/>
          <w:sz w:val="22"/>
          <w:szCs w:val="22"/>
        </w:rPr>
        <w:t>за каждый день просрочки.</w:t>
      </w:r>
      <w:r w:rsidR="00B265F6" w:rsidRPr="009A0C8F">
        <w:rPr>
          <w:rStyle w:val="itemtext1"/>
          <w:rFonts w:ascii="Times New Roman" w:hAnsi="Times New Roman" w:cs="Times New Roman"/>
          <w:color w:val="auto"/>
          <w:sz w:val="22"/>
          <w:szCs w:val="22"/>
        </w:rPr>
        <w:t xml:space="preserve"> </w:t>
      </w:r>
    </w:p>
    <w:p w14:paraId="0111F013" w14:textId="77777777" w:rsidR="00C55728" w:rsidRPr="009A0C8F" w:rsidRDefault="00B265F6" w:rsidP="00C8507C">
      <w:pPr>
        <w:pStyle w:val="ConsNormal"/>
        <w:ind w:firstLine="709"/>
        <w:contextualSpacing/>
        <w:jc w:val="both"/>
        <w:rPr>
          <w:rFonts w:ascii="Times New Roman" w:hAnsi="Times New Roman"/>
          <w:sz w:val="22"/>
          <w:szCs w:val="22"/>
        </w:rPr>
      </w:pPr>
      <w:r w:rsidRPr="009A0C8F">
        <w:rPr>
          <w:rStyle w:val="itemtext1"/>
          <w:rFonts w:ascii="Times New Roman" w:hAnsi="Times New Roman" w:cs="Times New Roman"/>
          <w:color w:val="auto"/>
          <w:sz w:val="22"/>
          <w:szCs w:val="22"/>
        </w:rPr>
        <w:t>За нарушения сроков предоставления фотоотчетов, предусмотренных пунктом 4.1.1</w:t>
      </w:r>
      <w:r w:rsidR="00694C62" w:rsidRPr="009A0C8F">
        <w:rPr>
          <w:rStyle w:val="itemtext1"/>
          <w:rFonts w:ascii="Times New Roman" w:hAnsi="Times New Roman" w:cs="Times New Roman"/>
          <w:color w:val="auto"/>
          <w:sz w:val="22"/>
          <w:szCs w:val="22"/>
        </w:rPr>
        <w:t>2</w:t>
      </w:r>
      <w:r w:rsidRPr="009A0C8F">
        <w:rPr>
          <w:rStyle w:val="itemtext1"/>
          <w:rFonts w:ascii="Times New Roman" w:hAnsi="Times New Roman" w:cs="Times New Roman"/>
          <w:color w:val="auto"/>
          <w:sz w:val="22"/>
          <w:szCs w:val="22"/>
        </w:rPr>
        <w:t xml:space="preserve"> настоящего договора, более чем на 24 часа, Подрядчик уплачивает Заказчику штраф размере </w:t>
      </w:r>
      <w:r w:rsidR="00F24F62" w:rsidRPr="009A0C8F">
        <w:rPr>
          <w:rFonts w:ascii="Times New Roman" w:hAnsi="Times New Roman"/>
          <w:sz w:val="22"/>
          <w:szCs w:val="22"/>
        </w:rPr>
        <w:fldChar w:fldCharType="begin">
          <w:ffData>
            <w:name w:val=""/>
            <w:enabled/>
            <w:calcOnExit w:val="0"/>
            <w:textInput>
              <w:default w:val="                                        "/>
            </w:textInput>
          </w:ffData>
        </w:fldChar>
      </w:r>
      <w:r w:rsidRPr="009A0C8F">
        <w:rPr>
          <w:rFonts w:ascii="Times New Roman" w:hAnsi="Times New Roman"/>
          <w:sz w:val="22"/>
          <w:szCs w:val="22"/>
        </w:rPr>
        <w:instrText xml:space="preserve"> FORMTEXT </w:instrText>
      </w:r>
      <w:r w:rsidR="00F24F62" w:rsidRPr="009A0C8F">
        <w:rPr>
          <w:rFonts w:ascii="Times New Roman" w:hAnsi="Times New Roman"/>
          <w:sz w:val="22"/>
          <w:szCs w:val="22"/>
        </w:rPr>
      </w:r>
      <w:r w:rsidR="00F24F62" w:rsidRPr="009A0C8F">
        <w:rPr>
          <w:rFonts w:ascii="Times New Roman" w:hAnsi="Times New Roman"/>
          <w:sz w:val="22"/>
          <w:szCs w:val="22"/>
        </w:rPr>
        <w:fldChar w:fldCharType="separate"/>
      </w:r>
      <w:r w:rsidR="0076783E" w:rsidRPr="009A0C8F">
        <w:rPr>
          <w:rFonts w:ascii="Times New Roman" w:hAnsi="Times New Roman"/>
          <w:noProof/>
          <w:sz w:val="22"/>
          <w:szCs w:val="22"/>
        </w:rPr>
        <w:t>50 000</w:t>
      </w:r>
      <w:r w:rsidR="00F24F62" w:rsidRPr="009A0C8F">
        <w:rPr>
          <w:rFonts w:ascii="Times New Roman" w:hAnsi="Times New Roman"/>
          <w:sz w:val="22"/>
          <w:szCs w:val="22"/>
        </w:rPr>
        <w:fldChar w:fldCharType="end"/>
      </w:r>
      <w:r w:rsidRPr="009A0C8F">
        <w:rPr>
          <w:rFonts w:ascii="Times New Roman" w:hAnsi="Times New Roman"/>
          <w:sz w:val="22"/>
          <w:szCs w:val="22"/>
        </w:rPr>
        <w:t xml:space="preserve"> рублей за каждый случай непредставления фотоотчета. </w:t>
      </w:r>
    </w:p>
    <w:p w14:paraId="2833BDA8" w14:textId="77777777" w:rsidR="00E9266C" w:rsidRPr="009A0C8F" w:rsidRDefault="00E9266C" w:rsidP="00C8507C">
      <w:pPr>
        <w:pStyle w:val="af4"/>
        <w:autoSpaceDE w:val="0"/>
        <w:autoSpaceDN w:val="0"/>
        <w:adjustRightInd w:val="0"/>
        <w:ind w:left="0" w:firstLine="709"/>
        <w:jc w:val="both"/>
        <w:rPr>
          <w:rFonts w:ascii="Times New Roman" w:hAnsi="Times New Roman"/>
          <w:sz w:val="22"/>
          <w:szCs w:val="22"/>
        </w:rPr>
      </w:pPr>
      <w:r w:rsidRPr="009A0C8F">
        <w:rPr>
          <w:rFonts w:ascii="Times New Roman" w:hAnsi="Times New Roman"/>
          <w:sz w:val="22"/>
          <w:szCs w:val="22"/>
        </w:rPr>
        <w:t>Неустойка взыскивается сверх суммы убытков.</w:t>
      </w:r>
    </w:p>
    <w:p w14:paraId="63FF9035" w14:textId="77777777" w:rsidR="00554CDB" w:rsidRPr="009A0C8F" w:rsidRDefault="00C55728"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Стороны особо оговаривают, что</w:t>
      </w:r>
      <w:r w:rsidR="00B265F6" w:rsidRPr="009A0C8F">
        <w:rPr>
          <w:rFonts w:ascii="Times New Roman" w:hAnsi="Times New Roman"/>
          <w:sz w:val="22"/>
          <w:szCs w:val="22"/>
        </w:rPr>
        <w:t xml:space="preserve"> </w:t>
      </w:r>
      <w:r w:rsidRPr="009A0C8F">
        <w:rPr>
          <w:rFonts w:ascii="Times New Roman" w:hAnsi="Times New Roman"/>
          <w:sz w:val="22"/>
          <w:szCs w:val="22"/>
        </w:rPr>
        <w:t xml:space="preserve">размер неустойки является соразмерным и адекватным </w:t>
      </w:r>
      <w:r w:rsidR="00C26E10" w:rsidRPr="009A0C8F">
        <w:rPr>
          <w:rFonts w:ascii="Times New Roman" w:hAnsi="Times New Roman"/>
          <w:sz w:val="22"/>
          <w:szCs w:val="22"/>
        </w:rPr>
        <w:t xml:space="preserve">нарушению, </w:t>
      </w:r>
      <w:r w:rsidRPr="009A0C8F">
        <w:rPr>
          <w:rFonts w:ascii="Times New Roman" w:hAnsi="Times New Roman"/>
          <w:sz w:val="22"/>
          <w:szCs w:val="22"/>
        </w:rPr>
        <w:t>допущенному Подрядчиком</w:t>
      </w:r>
      <w:r w:rsidR="00106F4C" w:rsidRPr="009A0C8F">
        <w:rPr>
          <w:rFonts w:ascii="Times New Roman" w:hAnsi="Times New Roman"/>
          <w:sz w:val="22"/>
          <w:szCs w:val="22"/>
        </w:rPr>
        <w:t xml:space="preserve">. </w:t>
      </w:r>
    </w:p>
    <w:p w14:paraId="5E4C3F52" w14:textId="77777777" w:rsidR="00554CDB" w:rsidRPr="009A0C8F" w:rsidRDefault="00554CDB"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Стороны согласовали, что просрочка в выполнении работ влечет нарушение сроков открытия магазина и убытки для Заказчика в форме упущенной выгоды, размер которой составляет 100 000 рублей за каждый день просрочки. При предъявлении Заказчиком требований Подрядчику о возмещении убытков в данном случае использовани</w:t>
      </w:r>
      <w:r w:rsidR="00743983" w:rsidRPr="009A0C8F">
        <w:rPr>
          <w:rFonts w:ascii="Times New Roman" w:hAnsi="Times New Roman"/>
          <w:sz w:val="22"/>
          <w:szCs w:val="22"/>
        </w:rPr>
        <w:t>е</w:t>
      </w:r>
      <w:r w:rsidRPr="009A0C8F">
        <w:rPr>
          <w:rFonts w:ascii="Times New Roman" w:hAnsi="Times New Roman"/>
          <w:sz w:val="22"/>
          <w:szCs w:val="22"/>
        </w:rPr>
        <w:t xml:space="preserve"> указанного расчета убытков (100 000 рублей за каждый день) является правомерным и обоснованным. Данный пункт является</w:t>
      </w:r>
      <w:r w:rsidR="00EC4B7B" w:rsidRPr="009A0C8F">
        <w:rPr>
          <w:rFonts w:ascii="Times New Roman" w:hAnsi="Times New Roman"/>
          <w:sz w:val="22"/>
          <w:szCs w:val="22"/>
        </w:rPr>
        <w:t xml:space="preserve"> существенным условием договора.</w:t>
      </w:r>
    </w:p>
    <w:p w14:paraId="2E260AE7" w14:textId="77777777" w:rsidR="004A34B5" w:rsidRPr="009A0C8F" w:rsidRDefault="008F30CF" w:rsidP="00C8507C">
      <w:pPr>
        <w:pStyle w:val="ConsNormal"/>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8.</w:t>
      </w:r>
      <w:r w:rsidR="0088316D" w:rsidRPr="009A0C8F">
        <w:rPr>
          <w:rStyle w:val="itemtext1"/>
          <w:rFonts w:ascii="Times New Roman" w:hAnsi="Times New Roman" w:cs="Times New Roman"/>
          <w:color w:val="auto"/>
          <w:sz w:val="22"/>
          <w:szCs w:val="22"/>
        </w:rPr>
        <w:t>4</w:t>
      </w:r>
      <w:r w:rsidRPr="009A0C8F">
        <w:rPr>
          <w:rStyle w:val="itemtext1"/>
          <w:rFonts w:ascii="Times New Roman" w:hAnsi="Times New Roman" w:cs="Times New Roman"/>
          <w:color w:val="auto"/>
          <w:sz w:val="22"/>
          <w:szCs w:val="22"/>
        </w:rPr>
        <w:t xml:space="preserve">. </w:t>
      </w:r>
      <w:r w:rsidR="004A34B5" w:rsidRPr="009A0C8F">
        <w:rPr>
          <w:rStyle w:val="itemtext1"/>
          <w:rFonts w:ascii="Times New Roman" w:hAnsi="Times New Roman" w:cs="Times New Roman"/>
          <w:color w:val="auto"/>
          <w:sz w:val="22"/>
          <w:szCs w:val="22"/>
        </w:rPr>
        <w:t>При хищении</w:t>
      </w:r>
      <w:r w:rsidR="008E5704" w:rsidRPr="009A0C8F">
        <w:rPr>
          <w:rStyle w:val="itemtext1"/>
          <w:rFonts w:ascii="Times New Roman" w:hAnsi="Times New Roman" w:cs="Times New Roman"/>
          <w:color w:val="auto"/>
          <w:sz w:val="22"/>
          <w:szCs w:val="22"/>
        </w:rPr>
        <w:t>, утрате</w:t>
      </w:r>
      <w:r w:rsidR="004A34B5" w:rsidRPr="009A0C8F">
        <w:rPr>
          <w:rStyle w:val="itemtext1"/>
          <w:rFonts w:ascii="Times New Roman" w:hAnsi="Times New Roman" w:cs="Times New Roman"/>
          <w:color w:val="auto"/>
          <w:sz w:val="22"/>
          <w:szCs w:val="22"/>
        </w:rPr>
        <w:t xml:space="preserve"> или по</w:t>
      </w:r>
      <w:r w:rsidR="00A13166" w:rsidRPr="009A0C8F">
        <w:rPr>
          <w:rStyle w:val="itemtext1"/>
          <w:rFonts w:ascii="Times New Roman" w:hAnsi="Times New Roman" w:cs="Times New Roman"/>
          <w:color w:val="auto"/>
          <w:sz w:val="22"/>
          <w:szCs w:val="22"/>
        </w:rPr>
        <w:t>вреждении</w:t>
      </w:r>
      <w:r w:rsidR="004A34B5" w:rsidRPr="009A0C8F">
        <w:rPr>
          <w:rStyle w:val="itemtext1"/>
          <w:rFonts w:ascii="Times New Roman" w:hAnsi="Times New Roman" w:cs="Times New Roman"/>
          <w:color w:val="auto"/>
          <w:sz w:val="22"/>
          <w:szCs w:val="22"/>
        </w:rPr>
        <w:t xml:space="preserve"> </w:t>
      </w:r>
      <w:r w:rsidR="008E5704" w:rsidRPr="009A0C8F">
        <w:rPr>
          <w:rStyle w:val="itemtext1"/>
          <w:rFonts w:ascii="Times New Roman" w:hAnsi="Times New Roman" w:cs="Times New Roman"/>
          <w:color w:val="auto"/>
          <w:sz w:val="22"/>
          <w:szCs w:val="22"/>
        </w:rPr>
        <w:t xml:space="preserve">в период производства работ </w:t>
      </w:r>
      <w:r w:rsidR="004A34B5" w:rsidRPr="009A0C8F">
        <w:rPr>
          <w:rStyle w:val="itemtext1"/>
          <w:rFonts w:ascii="Times New Roman" w:hAnsi="Times New Roman" w:cs="Times New Roman"/>
          <w:color w:val="auto"/>
          <w:sz w:val="22"/>
          <w:szCs w:val="22"/>
        </w:rPr>
        <w:t xml:space="preserve">работниками Подрядчика имущества </w:t>
      </w:r>
      <w:r w:rsidR="004512E9" w:rsidRPr="009A0C8F">
        <w:rPr>
          <w:rStyle w:val="itemtext1"/>
          <w:rFonts w:ascii="Times New Roman" w:hAnsi="Times New Roman" w:cs="Times New Roman"/>
          <w:color w:val="auto"/>
          <w:sz w:val="22"/>
          <w:szCs w:val="22"/>
        </w:rPr>
        <w:t>Заказчика</w:t>
      </w:r>
      <w:r w:rsidR="004A34B5" w:rsidRPr="009A0C8F">
        <w:rPr>
          <w:rStyle w:val="itemtext1"/>
          <w:rFonts w:ascii="Times New Roman" w:hAnsi="Times New Roman" w:cs="Times New Roman"/>
          <w:color w:val="auto"/>
          <w:sz w:val="22"/>
          <w:szCs w:val="22"/>
        </w:rPr>
        <w:t>, Подрядчик несет ответственность в виде штрафа в размере трехкратной стоимости похищенного</w:t>
      </w:r>
      <w:r w:rsidR="008E5704" w:rsidRPr="009A0C8F">
        <w:rPr>
          <w:rStyle w:val="itemtext1"/>
          <w:rFonts w:ascii="Times New Roman" w:hAnsi="Times New Roman" w:cs="Times New Roman"/>
          <w:color w:val="auto"/>
          <w:sz w:val="22"/>
          <w:szCs w:val="22"/>
        </w:rPr>
        <w:t>, утраченного</w:t>
      </w:r>
      <w:r w:rsidR="004A34B5" w:rsidRPr="009A0C8F">
        <w:rPr>
          <w:rStyle w:val="itemtext1"/>
          <w:rFonts w:ascii="Times New Roman" w:hAnsi="Times New Roman" w:cs="Times New Roman"/>
          <w:color w:val="auto"/>
          <w:sz w:val="22"/>
          <w:szCs w:val="22"/>
        </w:rPr>
        <w:t xml:space="preserve"> или </w:t>
      </w:r>
      <w:r w:rsidR="00A13166" w:rsidRPr="009A0C8F">
        <w:rPr>
          <w:rStyle w:val="itemtext1"/>
          <w:rFonts w:ascii="Times New Roman" w:hAnsi="Times New Roman" w:cs="Times New Roman"/>
          <w:color w:val="auto"/>
          <w:sz w:val="22"/>
          <w:szCs w:val="22"/>
        </w:rPr>
        <w:t>поврежденного</w:t>
      </w:r>
      <w:r w:rsidR="004A34B5" w:rsidRPr="009A0C8F">
        <w:rPr>
          <w:rStyle w:val="itemtext1"/>
          <w:rFonts w:ascii="Times New Roman" w:hAnsi="Times New Roman" w:cs="Times New Roman"/>
          <w:color w:val="auto"/>
          <w:sz w:val="22"/>
          <w:szCs w:val="22"/>
        </w:rPr>
        <w:t xml:space="preserve"> имущества.</w:t>
      </w:r>
    </w:p>
    <w:p w14:paraId="047CF8CB" w14:textId="77777777" w:rsidR="004A34B5" w:rsidRPr="009A0C8F" w:rsidRDefault="008B120D" w:rsidP="00C8507C">
      <w:pPr>
        <w:pStyle w:val="ConsNormal"/>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8.</w:t>
      </w:r>
      <w:r w:rsidR="0088316D" w:rsidRPr="009A0C8F">
        <w:rPr>
          <w:rStyle w:val="itemtext1"/>
          <w:rFonts w:ascii="Times New Roman" w:hAnsi="Times New Roman" w:cs="Times New Roman"/>
          <w:color w:val="auto"/>
          <w:sz w:val="22"/>
          <w:szCs w:val="22"/>
        </w:rPr>
        <w:t>5</w:t>
      </w:r>
      <w:r w:rsidRPr="009A0C8F">
        <w:rPr>
          <w:rStyle w:val="itemtext1"/>
          <w:rFonts w:ascii="Times New Roman" w:hAnsi="Times New Roman" w:cs="Times New Roman"/>
          <w:color w:val="auto"/>
          <w:sz w:val="22"/>
          <w:szCs w:val="22"/>
        </w:rPr>
        <w:t xml:space="preserve">. </w:t>
      </w:r>
      <w:r w:rsidR="004A34B5" w:rsidRPr="009A0C8F">
        <w:rPr>
          <w:rStyle w:val="itemtext1"/>
          <w:rFonts w:ascii="Times New Roman" w:hAnsi="Times New Roman" w:cs="Times New Roman"/>
          <w:color w:val="auto"/>
          <w:sz w:val="22"/>
          <w:szCs w:val="22"/>
        </w:rPr>
        <w:t xml:space="preserve">Убытки, понесенные </w:t>
      </w:r>
      <w:r w:rsidR="004512E9" w:rsidRPr="009A0C8F">
        <w:rPr>
          <w:rStyle w:val="itemtext1"/>
          <w:rFonts w:ascii="Times New Roman" w:hAnsi="Times New Roman" w:cs="Times New Roman"/>
          <w:color w:val="auto"/>
          <w:sz w:val="22"/>
          <w:szCs w:val="22"/>
        </w:rPr>
        <w:t>Заказчиком</w:t>
      </w:r>
      <w:r w:rsidR="004A34B5" w:rsidRPr="009A0C8F">
        <w:rPr>
          <w:rStyle w:val="itemtext1"/>
          <w:rFonts w:ascii="Times New Roman" w:hAnsi="Times New Roman" w:cs="Times New Roman"/>
          <w:color w:val="auto"/>
          <w:sz w:val="22"/>
          <w:szCs w:val="22"/>
        </w:rPr>
        <w:t xml:space="preserve"> в связи с ненадлежащим исполнением Подрядчиком обязательств по настоящему договору, подлежат взысканию в полной сумме сверх установленных настоящим договором неустоек.</w:t>
      </w:r>
    </w:p>
    <w:p w14:paraId="4961320D" w14:textId="77777777" w:rsidR="004A34B5" w:rsidRPr="009A0C8F" w:rsidRDefault="008B120D" w:rsidP="00C8507C">
      <w:pPr>
        <w:pStyle w:val="ConsNormal"/>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8.</w:t>
      </w:r>
      <w:r w:rsidR="0088316D" w:rsidRPr="009A0C8F">
        <w:rPr>
          <w:rStyle w:val="itemtext1"/>
          <w:rFonts w:ascii="Times New Roman" w:hAnsi="Times New Roman" w:cs="Times New Roman"/>
          <w:color w:val="auto"/>
          <w:sz w:val="22"/>
          <w:szCs w:val="22"/>
        </w:rPr>
        <w:t>6</w:t>
      </w:r>
      <w:r w:rsidRPr="009A0C8F">
        <w:rPr>
          <w:rStyle w:val="itemtext1"/>
          <w:rFonts w:ascii="Times New Roman" w:hAnsi="Times New Roman" w:cs="Times New Roman"/>
          <w:color w:val="auto"/>
          <w:sz w:val="22"/>
          <w:szCs w:val="22"/>
        </w:rPr>
        <w:t xml:space="preserve">. </w:t>
      </w:r>
      <w:r w:rsidR="00CC45A8" w:rsidRPr="009A0C8F">
        <w:rPr>
          <w:rStyle w:val="itemtext1"/>
          <w:rFonts w:ascii="Times New Roman" w:hAnsi="Times New Roman" w:cs="Times New Roman"/>
          <w:color w:val="auto"/>
          <w:sz w:val="22"/>
          <w:szCs w:val="22"/>
        </w:rPr>
        <w:t xml:space="preserve">Стороны согласовали, что </w:t>
      </w:r>
      <w:r w:rsidR="004512E9" w:rsidRPr="009A0C8F">
        <w:rPr>
          <w:rStyle w:val="itemtext1"/>
          <w:rFonts w:ascii="Times New Roman" w:hAnsi="Times New Roman" w:cs="Times New Roman"/>
          <w:color w:val="auto"/>
          <w:sz w:val="22"/>
          <w:szCs w:val="22"/>
        </w:rPr>
        <w:t>Заказчик</w:t>
      </w:r>
      <w:r w:rsidR="004A34B5" w:rsidRPr="009A0C8F">
        <w:rPr>
          <w:rStyle w:val="itemtext1"/>
          <w:rFonts w:ascii="Times New Roman" w:hAnsi="Times New Roman" w:cs="Times New Roman"/>
          <w:color w:val="auto"/>
          <w:sz w:val="22"/>
          <w:szCs w:val="22"/>
        </w:rPr>
        <w:t xml:space="preserve"> имеет право </w:t>
      </w:r>
      <w:r w:rsidR="00D8678B" w:rsidRPr="009A0C8F">
        <w:rPr>
          <w:rStyle w:val="itemtext1"/>
          <w:rFonts w:ascii="Times New Roman" w:hAnsi="Times New Roman" w:cs="Times New Roman"/>
          <w:color w:val="auto"/>
          <w:sz w:val="22"/>
          <w:szCs w:val="22"/>
        </w:rPr>
        <w:t xml:space="preserve">при осуществлении </w:t>
      </w:r>
      <w:r w:rsidR="004A34B5" w:rsidRPr="009A0C8F">
        <w:rPr>
          <w:rStyle w:val="itemtext1"/>
          <w:rFonts w:ascii="Times New Roman" w:hAnsi="Times New Roman" w:cs="Times New Roman"/>
          <w:color w:val="auto"/>
          <w:sz w:val="22"/>
          <w:szCs w:val="22"/>
        </w:rPr>
        <w:t xml:space="preserve">расчета </w:t>
      </w:r>
      <w:r w:rsidR="00CC45A8" w:rsidRPr="009A0C8F">
        <w:rPr>
          <w:rStyle w:val="itemtext1"/>
          <w:rFonts w:ascii="Times New Roman" w:hAnsi="Times New Roman" w:cs="Times New Roman"/>
          <w:color w:val="auto"/>
          <w:sz w:val="22"/>
          <w:szCs w:val="22"/>
        </w:rPr>
        <w:t xml:space="preserve">по настоящему договору </w:t>
      </w:r>
      <w:r w:rsidR="004A34B5" w:rsidRPr="009A0C8F">
        <w:rPr>
          <w:rStyle w:val="itemtext1"/>
          <w:rFonts w:ascii="Times New Roman" w:hAnsi="Times New Roman" w:cs="Times New Roman"/>
          <w:color w:val="auto"/>
          <w:sz w:val="22"/>
          <w:szCs w:val="22"/>
        </w:rPr>
        <w:t>уменьшить сум</w:t>
      </w:r>
      <w:r w:rsidR="00CC45A8" w:rsidRPr="009A0C8F">
        <w:rPr>
          <w:rStyle w:val="itemtext1"/>
          <w:rFonts w:ascii="Times New Roman" w:hAnsi="Times New Roman" w:cs="Times New Roman"/>
          <w:color w:val="auto"/>
          <w:sz w:val="22"/>
          <w:szCs w:val="22"/>
        </w:rPr>
        <w:t>му оплаты, подлежащую перечислению по настоящему договору,</w:t>
      </w:r>
      <w:r w:rsidR="004A34B5" w:rsidRPr="009A0C8F">
        <w:rPr>
          <w:rStyle w:val="itemtext1"/>
          <w:rFonts w:ascii="Times New Roman" w:hAnsi="Times New Roman" w:cs="Times New Roman"/>
          <w:color w:val="auto"/>
          <w:sz w:val="22"/>
          <w:szCs w:val="22"/>
        </w:rPr>
        <w:t xml:space="preserve"> на сумму неустоек, назва</w:t>
      </w:r>
      <w:r w:rsidR="00CB7AB1" w:rsidRPr="009A0C8F">
        <w:rPr>
          <w:rStyle w:val="itemtext1"/>
          <w:rFonts w:ascii="Times New Roman" w:hAnsi="Times New Roman" w:cs="Times New Roman"/>
          <w:color w:val="auto"/>
          <w:sz w:val="22"/>
          <w:szCs w:val="22"/>
        </w:rPr>
        <w:t>нных в п. 8.3.</w:t>
      </w:r>
      <w:r w:rsidR="002551BE" w:rsidRPr="009A0C8F">
        <w:rPr>
          <w:rStyle w:val="itemtext1"/>
          <w:rFonts w:ascii="Times New Roman" w:hAnsi="Times New Roman" w:cs="Times New Roman"/>
          <w:color w:val="auto"/>
          <w:sz w:val="22"/>
          <w:szCs w:val="22"/>
        </w:rPr>
        <w:t xml:space="preserve"> настоящего</w:t>
      </w:r>
      <w:r w:rsidR="004A34B5" w:rsidRPr="009A0C8F">
        <w:rPr>
          <w:rStyle w:val="itemtext1"/>
          <w:rFonts w:ascii="Times New Roman" w:hAnsi="Times New Roman" w:cs="Times New Roman"/>
          <w:color w:val="auto"/>
          <w:sz w:val="22"/>
          <w:szCs w:val="22"/>
        </w:rPr>
        <w:t xml:space="preserve"> договора</w:t>
      </w:r>
      <w:r w:rsidR="00CC45A8" w:rsidRPr="009A0C8F">
        <w:rPr>
          <w:rStyle w:val="itemtext1"/>
          <w:rFonts w:ascii="Times New Roman" w:hAnsi="Times New Roman" w:cs="Times New Roman"/>
          <w:color w:val="auto"/>
          <w:sz w:val="22"/>
          <w:szCs w:val="22"/>
        </w:rPr>
        <w:t>, путем выплаты разницы между стоимостью работ, подлежащей перечислению Подрядчику, и суммой штрафных санкций, подлежащих уплате Подрядчиком</w:t>
      </w:r>
      <w:r w:rsidR="004A34B5" w:rsidRPr="009A0C8F">
        <w:rPr>
          <w:rStyle w:val="itemtext1"/>
          <w:rFonts w:ascii="Times New Roman" w:hAnsi="Times New Roman" w:cs="Times New Roman"/>
          <w:color w:val="auto"/>
          <w:sz w:val="22"/>
          <w:szCs w:val="22"/>
        </w:rPr>
        <w:t>.</w:t>
      </w:r>
    </w:p>
    <w:p w14:paraId="30CA004E" w14:textId="77777777" w:rsidR="004A34B5" w:rsidRPr="009A0C8F" w:rsidRDefault="008B120D" w:rsidP="00C8507C">
      <w:pPr>
        <w:pStyle w:val="ConsNormal"/>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8.</w:t>
      </w:r>
      <w:r w:rsidR="0088316D" w:rsidRPr="009A0C8F">
        <w:rPr>
          <w:rStyle w:val="itemtext1"/>
          <w:rFonts w:ascii="Times New Roman" w:hAnsi="Times New Roman" w:cs="Times New Roman"/>
          <w:color w:val="auto"/>
          <w:sz w:val="22"/>
          <w:szCs w:val="22"/>
        </w:rPr>
        <w:t>7</w:t>
      </w:r>
      <w:r w:rsidRPr="009A0C8F">
        <w:rPr>
          <w:rStyle w:val="itemtext1"/>
          <w:rFonts w:ascii="Times New Roman" w:hAnsi="Times New Roman" w:cs="Times New Roman"/>
          <w:color w:val="auto"/>
          <w:sz w:val="22"/>
          <w:szCs w:val="22"/>
        </w:rPr>
        <w:t xml:space="preserve">. </w:t>
      </w:r>
      <w:r w:rsidR="004A34B5" w:rsidRPr="009A0C8F">
        <w:rPr>
          <w:rStyle w:val="itemtext1"/>
          <w:rFonts w:ascii="Times New Roman" w:hAnsi="Times New Roman" w:cs="Times New Roman"/>
          <w:color w:val="auto"/>
          <w:sz w:val="22"/>
          <w:szCs w:val="22"/>
        </w:rPr>
        <w:t xml:space="preserve">За нарушение срока окончательного расчета по договору по вине </w:t>
      </w:r>
      <w:r w:rsidR="004512E9" w:rsidRPr="009A0C8F">
        <w:rPr>
          <w:rStyle w:val="itemtext1"/>
          <w:rFonts w:ascii="Times New Roman" w:hAnsi="Times New Roman" w:cs="Times New Roman"/>
          <w:color w:val="auto"/>
          <w:sz w:val="22"/>
          <w:szCs w:val="22"/>
        </w:rPr>
        <w:t>Заказчика</w:t>
      </w:r>
      <w:r w:rsidR="004A34B5" w:rsidRPr="009A0C8F">
        <w:rPr>
          <w:rStyle w:val="itemtext1"/>
          <w:rFonts w:ascii="Times New Roman" w:hAnsi="Times New Roman" w:cs="Times New Roman"/>
          <w:color w:val="auto"/>
          <w:sz w:val="22"/>
          <w:szCs w:val="22"/>
        </w:rPr>
        <w:t xml:space="preserve">, </w:t>
      </w:r>
      <w:r w:rsidR="004512E9" w:rsidRPr="009A0C8F">
        <w:rPr>
          <w:rStyle w:val="itemtext1"/>
          <w:rFonts w:ascii="Times New Roman" w:hAnsi="Times New Roman" w:cs="Times New Roman"/>
          <w:color w:val="auto"/>
          <w:sz w:val="22"/>
          <w:szCs w:val="22"/>
        </w:rPr>
        <w:t>Заказчик</w:t>
      </w:r>
      <w:r w:rsidR="00067646" w:rsidRPr="009A0C8F">
        <w:rPr>
          <w:rStyle w:val="itemtext1"/>
          <w:rFonts w:ascii="Times New Roman" w:hAnsi="Times New Roman" w:cs="Times New Roman"/>
          <w:color w:val="auto"/>
          <w:sz w:val="22"/>
          <w:szCs w:val="22"/>
        </w:rPr>
        <w:t xml:space="preserve"> </w:t>
      </w:r>
      <w:r w:rsidR="004A34B5" w:rsidRPr="009A0C8F">
        <w:rPr>
          <w:rStyle w:val="itemtext1"/>
          <w:rFonts w:ascii="Times New Roman" w:hAnsi="Times New Roman" w:cs="Times New Roman"/>
          <w:color w:val="auto"/>
          <w:sz w:val="22"/>
          <w:szCs w:val="22"/>
        </w:rPr>
        <w:t>уплачива</w:t>
      </w:r>
      <w:r w:rsidR="00534F09" w:rsidRPr="009A0C8F">
        <w:rPr>
          <w:rStyle w:val="itemtext1"/>
          <w:rFonts w:ascii="Times New Roman" w:hAnsi="Times New Roman" w:cs="Times New Roman"/>
          <w:color w:val="auto"/>
          <w:sz w:val="22"/>
          <w:szCs w:val="22"/>
        </w:rPr>
        <w:t xml:space="preserve">ет Подрядчику </w:t>
      </w:r>
      <w:r w:rsidR="00421C17" w:rsidRPr="009A0C8F">
        <w:rPr>
          <w:rStyle w:val="itemtext1"/>
          <w:rFonts w:ascii="Times New Roman" w:hAnsi="Times New Roman" w:cs="Times New Roman"/>
          <w:color w:val="auto"/>
          <w:sz w:val="22"/>
          <w:szCs w:val="22"/>
        </w:rPr>
        <w:t xml:space="preserve">проценты за пользование чужими денежными средствами в порядке, установленном ст. 395 ГК РФ. </w:t>
      </w:r>
    </w:p>
    <w:p w14:paraId="507A732C" w14:textId="77777777" w:rsidR="0005389E" w:rsidRPr="009A0C8F" w:rsidRDefault="0005389E" w:rsidP="00C8507C">
      <w:pPr>
        <w:pStyle w:val="ConsNormal"/>
        <w:tabs>
          <w:tab w:val="num" w:pos="0"/>
        </w:tabs>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Стороны по настоящему договору согласовали условие, что законные проценты на сумму долга за период пользования любыми денежными средствами по любому денежному обязательству каждой из Сторон в соответствии со ст. 317.1 Гражданского кодекса РФ не начисляются и не подлежат к уплате противоположной Стороне.</w:t>
      </w:r>
    </w:p>
    <w:p w14:paraId="04A139BA" w14:textId="77777777" w:rsidR="004A34B5" w:rsidRPr="009A0C8F" w:rsidRDefault="004A34B5" w:rsidP="00C8507C">
      <w:pPr>
        <w:pStyle w:val="ConsNormal"/>
        <w:ind w:firstLine="709"/>
        <w:contextualSpacing/>
        <w:jc w:val="both"/>
        <w:rPr>
          <w:rStyle w:val="itemtext1"/>
          <w:rFonts w:ascii="Times New Roman" w:hAnsi="Times New Roman" w:cs="Times New Roman"/>
          <w:color w:val="auto"/>
          <w:sz w:val="22"/>
          <w:szCs w:val="22"/>
        </w:rPr>
      </w:pPr>
      <w:r w:rsidRPr="009A0C8F">
        <w:rPr>
          <w:rStyle w:val="itemtext1"/>
          <w:rFonts w:ascii="Times New Roman" w:hAnsi="Times New Roman" w:cs="Times New Roman"/>
          <w:color w:val="auto"/>
          <w:sz w:val="22"/>
          <w:szCs w:val="22"/>
        </w:rPr>
        <w:t xml:space="preserve">Уплата неустоек или возмещение </w:t>
      </w:r>
      <w:r w:rsidR="0013548D" w:rsidRPr="009A0C8F">
        <w:rPr>
          <w:rStyle w:val="itemtext1"/>
          <w:rFonts w:ascii="Times New Roman" w:hAnsi="Times New Roman" w:cs="Times New Roman"/>
          <w:color w:val="auto"/>
          <w:sz w:val="22"/>
          <w:szCs w:val="22"/>
        </w:rPr>
        <w:t xml:space="preserve">причиненных убытков </w:t>
      </w:r>
      <w:r w:rsidRPr="009A0C8F">
        <w:rPr>
          <w:rStyle w:val="itemtext1"/>
          <w:rFonts w:ascii="Times New Roman" w:hAnsi="Times New Roman" w:cs="Times New Roman"/>
          <w:color w:val="auto"/>
          <w:sz w:val="22"/>
          <w:szCs w:val="22"/>
        </w:rPr>
        <w:t>не освобождает виновную сторону от выполнения своих обязанностей по настоящему договору.</w:t>
      </w:r>
    </w:p>
    <w:p w14:paraId="383046C6" w14:textId="77777777" w:rsidR="00AB6244" w:rsidRPr="009A0C8F" w:rsidRDefault="0088316D" w:rsidP="00C8507C">
      <w:pPr>
        <w:pStyle w:val="ConsNormal"/>
        <w:ind w:firstLine="709"/>
        <w:contextualSpacing/>
        <w:jc w:val="both"/>
        <w:rPr>
          <w:rStyle w:val="itemtext1"/>
          <w:rFonts w:ascii="Times New Roman" w:hAnsi="Times New Roman" w:cs="Times New Roman"/>
          <w:color w:val="auto"/>
          <w:sz w:val="22"/>
          <w:szCs w:val="22"/>
        </w:rPr>
      </w:pPr>
      <w:r w:rsidRPr="009A0C8F">
        <w:rPr>
          <w:rFonts w:ascii="Times New Roman" w:hAnsi="Times New Roman"/>
          <w:snapToGrid/>
          <w:sz w:val="22"/>
          <w:szCs w:val="22"/>
        </w:rPr>
        <w:t xml:space="preserve">8.8. </w:t>
      </w:r>
      <w:r w:rsidR="00E26281" w:rsidRPr="009A0C8F">
        <w:rPr>
          <w:rFonts w:ascii="Times New Roman" w:hAnsi="Times New Roman"/>
          <w:snapToGrid/>
          <w:sz w:val="22"/>
          <w:szCs w:val="22"/>
        </w:rPr>
        <w:t>Подрядчик</w:t>
      </w:r>
      <w:r w:rsidR="00E26281" w:rsidRPr="009A0C8F">
        <w:rPr>
          <w:rStyle w:val="itemtext1"/>
          <w:rFonts w:ascii="Times New Roman" w:hAnsi="Times New Roman" w:cs="Times New Roman"/>
          <w:color w:val="auto"/>
          <w:sz w:val="22"/>
          <w:szCs w:val="22"/>
        </w:rPr>
        <w:t xml:space="preserve"> </w:t>
      </w:r>
      <w:r w:rsidR="00E26281" w:rsidRPr="009A0C8F">
        <w:rPr>
          <w:rFonts w:ascii="Times New Roman" w:hAnsi="Times New Roman"/>
          <w:snapToGrid/>
          <w:sz w:val="22"/>
          <w:szCs w:val="22"/>
        </w:rPr>
        <w:t>несет</w:t>
      </w:r>
      <w:r w:rsidR="00E26281" w:rsidRPr="009A0C8F">
        <w:rPr>
          <w:rStyle w:val="itemtext1"/>
          <w:rFonts w:ascii="Times New Roman" w:hAnsi="Times New Roman" w:cs="Times New Roman"/>
          <w:color w:val="auto"/>
          <w:sz w:val="22"/>
          <w:szCs w:val="22"/>
        </w:rPr>
        <w:t xml:space="preserve"> о</w:t>
      </w:r>
      <w:r w:rsidR="00FB0599" w:rsidRPr="009A0C8F">
        <w:rPr>
          <w:rStyle w:val="itemtext1"/>
          <w:rFonts w:ascii="Times New Roman" w:hAnsi="Times New Roman" w:cs="Times New Roman"/>
          <w:color w:val="auto"/>
          <w:sz w:val="22"/>
          <w:szCs w:val="22"/>
        </w:rPr>
        <w:t>тветственность за соблюдение требований</w:t>
      </w:r>
      <w:r w:rsidR="000C160C" w:rsidRPr="009A0C8F">
        <w:rPr>
          <w:rStyle w:val="itemtext1"/>
          <w:rFonts w:ascii="Times New Roman" w:hAnsi="Times New Roman" w:cs="Times New Roman"/>
          <w:color w:val="auto"/>
          <w:sz w:val="22"/>
          <w:szCs w:val="22"/>
        </w:rPr>
        <w:t xml:space="preserve"> миграционного</w:t>
      </w:r>
      <w:r w:rsidR="00FB0599" w:rsidRPr="009A0C8F">
        <w:rPr>
          <w:rStyle w:val="itemtext1"/>
          <w:rFonts w:ascii="Times New Roman" w:hAnsi="Times New Roman" w:cs="Times New Roman"/>
          <w:color w:val="auto"/>
          <w:sz w:val="22"/>
          <w:szCs w:val="22"/>
        </w:rPr>
        <w:t xml:space="preserve"> </w:t>
      </w:r>
      <w:r w:rsidR="000C160C" w:rsidRPr="009A0C8F">
        <w:rPr>
          <w:rStyle w:val="itemtext1"/>
          <w:rFonts w:ascii="Times New Roman" w:hAnsi="Times New Roman" w:cs="Times New Roman"/>
          <w:color w:val="auto"/>
          <w:sz w:val="22"/>
          <w:szCs w:val="22"/>
        </w:rPr>
        <w:t>законодательства</w:t>
      </w:r>
      <w:r w:rsidR="00CF3111" w:rsidRPr="009A0C8F">
        <w:rPr>
          <w:rStyle w:val="itemtext1"/>
          <w:rFonts w:ascii="Times New Roman" w:hAnsi="Times New Roman" w:cs="Times New Roman"/>
          <w:color w:val="auto"/>
          <w:sz w:val="22"/>
          <w:szCs w:val="22"/>
        </w:rPr>
        <w:t xml:space="preserve"> в отношении лиц, привлекаемых </w:t>
      </w:r>
      <w:r w:rsidR="00E26281" w:rsidRPr="009A0C8F">
        <w:rPr>
          <w:rStyle w:val="itemtext1"/>
          <w:rFonts w:ascii="Times New Roman" w:hAnsi="Times New Roman" w:cs="Times New Roman"/>
          <w:color w:val="auto"/>
          <w:sz w:val="22"/>
          <w:szCs w:val="22"/>
        </w:rPr>
        <w:t>им</w:t>
      </w:r>
      <w:r w:rsidR="00CC45A8" w:rsidRPr="009A0C8F">
        <w:rPr>
          <w:rStyle w:val="itemtext1"/>
          <w:rFonts w:ascii="Times New Roman" w:hAnsi="Times New Roman" w:cs="Times New Roman"/>
          <w:color w:val="auto"/>
          <w:sz w:val="22"/>
          <w:szCs w:val="22"/>
        </w:rPr>
        <w:t xml:space="preserve"> по настояще</w:t>
      </w:r>
      <w:r w:rsidR="00CF3111" w:rsidRPr="009A0C8F">
        <w:rPr>
          <w:rStyle w:val="itemtext1"/>
          <w:rFonts w:ascii="Times New Roman" w:hAnsi="Times New Roman" w:cs="Times New Roman"/>
          <w:color w:val="auto"/>
          <w:sz w:val="22"/>
          <w:szCs w:val="22"/>
        </w:rPr>
        <w:t>м</w:t>
      </w:r>
      <w:r w:rsidR="00CC45A8" w:rsidRPr="009A0C8F">
        <w:rPr>
          <w:rStyle w:val="itemtext1"/>
          <w:rFonts w:ascii="Times New Roman" w:hAnsi="Times New Roman" w:cs="Times New Roman"/>
          <w:color w:val="auto"/>
          <w:sz w:val="22"/>
          <w:szCs w:val="22"/>
        </w:rPr>
        <w:t>у</w:t>
      </w:r>
      <w:r w:rsidR="00CF3111" w:rsidRPr="009A0C8F">
        <w:rPr>
          <w:rStyle w:val="itemtext1"/>
          <w:rFonts w:ascii="Times New Roman" w:hAnsi="Times New Roman" w:cs="Times New Roman"/>
          <w:color w:val="auto"/>
          <w:sz w:val="22"/>
          <w:szCs w:val="22"/>
        </w:rPr>
        <w:t xml:space="preserve"> договор</w:t>
      </w:r>
      <w:r w:rsidR="00CC45A8" w:rsidRPr="009A0C8F">
        <w:rPr>
          <w:rStyle w:val="itemtext1"/>
          <w:rFonts w:ascii="Times New Roman" w:hAnsi="Times New Roman" w:cs="Times New Roman"/>
          <w:color w:val="auto"/>
          <w:sz w:val="22"/>
          <w:szCs w:val="22"/>
        </w:rPr>
        <w:t>у</w:t>
      </w:r>
      <w:r w:rsidR="000C160C" w:rsidRPr="009A0C8F">
        <w:rPr>
          <w:rStyle w:val="itemtext1"/>
          <w:rFonts w:ascii="Times New Roman" w:hAnsi="Times New Roman" w:cs="Times New Roman"/>
          <w:color w:val="auto"/>
          <w:sz w:val="22"/>
          <w:szCs w:val="22"/>
        </w:rPr>
        <w:t>, включая</w:t>
      </w:r>
      <w:r w:rsidR="004477C0" w:rsidRPr="009A0C8F">
        <w:rPr>
          <w:rStyle w:val="itemtext1"/>
          <w:rFonts w:ascii="Times New Roman" w:hAnsi="Times New Roman" w:cs="Times New Roman"/>
          <w:color w:val="auto"/>
          <w:sz w:val="22"/>
          <w:szCs w:val="22"/>
        </w:rPr>
        <w:t>,</w:t>
      </w:r>
      <w:r w:rsidR="000C160C" w:rsidRPr="009A0C8F">
        <w:rPr>
          <w:rStyle w:val="itemtext1"/>
          <w:rFonts w:ascii="Times New Roman" w:hAnsi="Times New Roman" w:cs="Times New Roman"/>
          <w:color w:val="auto"/>
          <w:sz w:val="22"/>
          <w:szCs w:val="22"/>
        </w:rPr>
        <w:t xml:space="preserve"> но не ограничиваясь перечисленным:</w:t>
      </w:r>
    </w:p>
    <w:p w14:paraId="2F17E83B" w14:textId="77777777" w:rsidR="000C160C" w:rsidRPr="009A0C8F" w:rsidRDefault="0088316D"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 xml:space="preserve">8.8.1. </w:t>
      </w:r>
      <w:r w:rsidR="000C160C" w:rsidRPr="009A0C8F">
        <w:rPr>
          <w:rFonts w:ascii="Times New Roman" w:hAnsi="Times New Roman"/>
          <w:sz w:val="22"/>
          <w:szCs w:val="22"/>
        </w:rPr>
        <w:t>Привлечение к трудовой деятельности иностранного гражданина или лица без гражданства при отсутствии у этих иностранного гражданина или лица без гражданства и/или без получения в установленном порядке разрешения на работу, если такое разрешение требуется в соответствии с действующим законодательств</w:t>
      </w:r>
      <w:r w:rsidR="00BF0B38" w:rsidRPr="009A0C8F">
        <w:rPr>
          <w:rFonts w:ascii="Times New Roman" w:hAnsi="Times New Roman"/>
          <w:sz w:val="22"/>
          <w:szCs w:val="22"/>
        </w:rPr>
        <w:t>ом</w:t>
      </w:r>
      <w:r w:rsidR="000C160C" w:rsidRPr="009A0C8F">
        <w:rPr>
          <w:rFonts w:ascii="Times New Roman" w:hAnsi="Times New Roman"/>
          <w:sz w:val="22"/>
          <w:szCs w:val="22"/>
        </w:rPr>
        <w:t>;</w:t>
      </w:r>
    </w:p>
    <w:p w14:paraId="4334F228" w14:textId="77777777" w:rsidR="000C160C" w:rsidRPr="009A0C8F" w:rsidRDefault="0088316D"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 xml:space="preserve">8.8.2. </w:t>
      </w:r>
      <w:r w:rsidR="000C160C" w:rsidRPr="009A0C8F">
        <w:rPr>
          <w:rFonts w:ascii="Times New Roman" w:hAnsi="Times New Roman"/>
          <w:sz w:val="22"/>
          <w:szCs w:val="22"/>
        </w:rPr>
        <w:t>Несоблюдение установленных в отношении иностранных граждан и лиц без</w:t>
      </w:r>
      <w:r w:rsidR="009D1DAC" w:rsidRPr="009A0C8F">
        <w:rPr>
          <w:rFonts w:ascii="Times New Roman" w:hAnsi="Times New Roman"/>
          <w:sz w:val="22"/>
          <w:szCs w:val="22"/>
        </w:rPr>
        <w:t xml:space="preserve"> </w:t>
      </w:r>
      <w:r w:rsidR="000C160C" w:rsidRPr="009A0C8F">
        <w:rPr>
          <w:rFonts w:ascii="Times New Roman" w:hAnsi="Times New Roman"/>
          <w:sz w:val="22"/>
          <w:szCs w:val="22"/>
        </w:rPr>
        <w:t>гражданства ограничений на осуществление отдельных видов деятельности</w:t>
      </w:r>
      <w:r w:rsidR="00CF3111" w:rsidRPr="009A0C8F">
        <w:rPr>
          <w:rFonts w:ascii="Times New Roman" w:hAnsi="Times New Roman"/>
          <w:snapToGrid/>
          <w:sz w:val="22"/>
          <w:szCs w:val="22"/>
        </w:rPr>
        <w:t xml:space="preserve">. </w:t>
      </w:r>
    </w:p>
    <w:p w14:paraId="613AB063" w14:textId="77777777" w:rsidR="005F487A" w:rsidRPr="009A0C8F" w:rsidRDefault="004477C0" w:rsidP="00C8507C">
      <w:pPr>
        <w:pStyle w:val="ConsNormal"/>
        <w:numPr>
          <w:ilvl w:val="1"/>
          <w:numId w:val="26"/>
        </w:numPr>
        <w:ind w:left="0" w:firstLine="709"/>
        <w:contextualSpacing/>
        <w:jc w:val="both"/>
        <w:rPr>
          <w:rFonts w:ascii="Times New Roman" w:hAnsi="Times New Roman"/>
          <w:snapToGrid/>
          <w:sz w:val="22"/>
          <w:szCs w:val="22"/>
        </w:rPr>
      </w:pPr>
      <w:r w:rsidRPr="009A0C8F">
        <w:rPr>
          <w:rFonts w:ascii="Times New Roman" w:hAnsi="Times New Roman"/>
          <w:snapToGrid/>
          <w:sz w:val="22"/>
          <w:szCs w:val="22"/>
        </w:rPr>
        <w:t>В случае не</w:t>
      </w:r>
      <w:r w:rsidR="005F487A" w:rsidRPr="009A0C8F">
        <w:rPr>
          <w:rFonts w:ascii="Times New Roman" w:hAnsi="Times New Roman"/>
          <w:snapToGrid/>
          <w:sz w:val="22"/>
          <w:szCs w:val="22"/>
        </w:rPr>
        <w:t>исполнения Подрядчиком обязанности, предусмотренной пунктом 4.1</w:t>
      </w:r>
      <w:r w:rsidR="006B2C0F" w:rsidRPr="009A0C8F">
        <w:rPr>
          <w:rFonts w:ascii="Times New Roman" w:hAnsi="Times New Roman"/>
          <w:snapToGrid/>
          <w:sz w:val="22"/>
          <w:szCs w:val="22"/>
        </w:rPr>
        <w:t>.</w:t>
      </w:r>
      <w:r w:rsidR="005F487A" w:rsidRPr="009A0C8F">
        <w:rPr>
          <w:rFonts w:ascii="Times New Roman" w:hAnsi="Times New Roman"/>
          <w:snapToGrid/>
          <w:sz w:val="22"/>
          <w:szCs w:val="22"/>
        </w:rPr>
        <w:t>4 договора, и привлечения Заказчика к административной ответственности</w:t>
      </w:r>
      <w:r w:rsidR="00E36A33" w:rsidRPr="009A0C8F">
        <w:rPr>
          <w:rFonts w:ascii="Times New Roman" w:hAnsi="Times New Roman"/>
          <w:snapToGrid/>
          <w:sz w:val="22"/>
          <w:szCs w:val="22"/>
        </w:rPr>
        <w:t xml:space="preserve">, </w:t>
      </w:r>
      <w:r w:rsidR="005F487A" w:rsidRPr="009A0C8F">
        <w:rPr>
          <w:rFonts w:ascii="Times New Roman" w:hAnsi="Times New Roman"/>
          <w:snapToGrid/>
          <w:sz w:val="22"/>
          <w:szCs w:val="22"/>
        </w:rPr>
        <w:t xml:space="preserve">Подрядчик обязан возместить </w:t>
      </w:r>
      <w:r w:rsidR="00E36A33" w:rsidRPr="009A0C8F">
        <w:rPr>
          <w:rFonts w:ascii="Times New Roman" w:hAnsi="Times New Roman"/>
          <w:snapToGrid/>
          <w:sz w:val="22"/>
          <w:szCs w:val="22"/>
        </w:rPr>
        <w:t>Заказчику</w:t>
      </w:r>
      <w:r w:rsidR="00D1482F" w:rsidRPr="009A0C8F">
        <w:rPr>
          <w:rFonts w:ascii="Times New Roman" w:hAnsi="Times New Roman"/>
          <w:snapToGrid/>
          <w:sz w:val="22"/>
          <w:szCs w:val="22"/>
        </w:rPr>
        <w:t xml:space="preserve"> </w:t>
      </w:r>
      <w:r w:rsidR="005F487A" w:rsidRPr="009A0C8F">
        <w:rPr>
          <w:rFonts w:ascii="Times New Roman" w:hAnsi="Times New Roman"/>
          <w:snapToGrid/>
          <w:sz w:val="22"/>
          <w:szCs w:val="22"/>
        </w:rPr>
        <w:t>сумму</w:t>
      </w:r>
      <w:r w:rsidR="00D1482F" w:rsidRPr="009A0C8F">
        <w:rPr>
          <w:rFonts w:ascii="Times New Roman" w:hAnsi="Times New Roman"/>
          <w:snapToGrid/>
          <w:sz w:val="22"/>
          <w:szCs w:val="22"/>
        </w:rPr>
        <w:t xml:space="preserve"> штрафа, наложенного</w:t>
      </w:r>
      <w:r w:rsidR="005F487A" w:rsidRPr="009A0C8F">
        <w:rPr>
          <w:rFonts w:ascii="Times New Roman" w:hAnsi="Times New Roman"/>
          <w:snapToGrid/>
          <w:sz w:val="22"/>
          <w:szCs w:val="22"/>
        </w:rPr>
        <w:t xml:space="preserve"> </w:t>
      </w:r>
      <w:r w:rsidR="00D1482F" w:rsidRPr="009A0C8F">
        <w:rPr>
          <w:rFonts w:ascii="Times New Roman" w:hAnsi="Times New Roman"/>
          <w:snapToGrid/>
          <w:sz w:val="22"/>
          <w:szCs w:val="22"/>
        </w:rPr>
        <w:t xml:space="preserve">государственным органом. Стороны особо говорили, что указанная сумма возмещения будет являться для Подрядчика суммой штрафа за ненадлежащие исполнение принятых на себя обязательств. </w:t>
      </w:r>
    </w:p>
    <w:p w14:paraId="238DA739" w14:textId="77777777" w:rsidR="00EB63DB" w:rsidRPr="009A0C8F" w:rsidRDefault="00EB63DB" w:rsidP="00C8507C">
      <w:pPr>
        <w:pStyle w:val="ConsNormal"/>
        <w:numPr>
          <w:ilvl w:val="1"/>
          <w:numId w:val="26"/>
        </w:numPr>
        <w:ind w:left="0" w:firstLine="709"/>
        <w:contextualSpacing/>
        <w:jc w:val="both"/>
        <w:rPr>
          <w:rFonts w:ascii="Times New Roman" w:hAnsi="Times New Roman"/>
          <w:snapToGrid/>
          <w:sz w:val="22"/>
          <w:szCs w:val="22"/>
        </w:rPr>
      </w:pPr>
      <w:r w:rsidRPr="009A0C8F">
        <w:rPr>
          <w:rFonts w:ascii="Times New Roman" w:hAnsi="Times New Roman"/>
          <w:snapToGrid/>
          <w:sz w:val="22"/>
          <w:szCs w:val="22"/>
        </w:rPr>
        <w:t>В случае неисполнения обязанност</w:t>
      </w:r>
      <w:r w:rsidR="00B62F6C" w:rsidRPr="009A0C8F">
        <w:rPr>
          <w:rFonts w:ascii="Times New Roman" w:hAnsi="Times New Roman"/>
          <w:snapToGrid/>
          <w:sz w:val="22"/>
          <w:szCs w:val="22"/>
        </w:rPr>
        <w:t>ей</w:t>
      </w:r>
      <w:r w:rsidRPr="009A0C8F">
        <w:rPr>
          <w:rFonts w:ascii="Times New Roman" w:hAnsi="Times New Roman"/>
          <w:snapToGrid/>
          <w:sz w:val="22"/>
          <w:szCs w:val="22"/>
        </w:rPr>
        <w:t>, предусмотренн</w:t>
      </w:r>
      <w:r w:rsidR="00B62F6C" w:rsidRPr="009A0C8F">
        <w:rPr>
          <w:rFonts w:ascii="Times New Roman" w:hAnsi="Times New Roman"/>
          <w:snapToGrid/>
          <w:sz w:val="22"/>
          <w:szCs w:val="22"/>
        </w:rPr>
        <w:t>ых пункта</w:t>
      </w:r>
      <w:r w:rsidRPr="009A0C8F">
        <w:rPr>
          <w:rFonts w:ascii="Times New Roman" w:hAnsi="Times New Roman"/>
          <w:snapToGrid/>
          <w:sz w:val="22"/>
          <w:szCs w:val="22"/>
        </w:rPr>
        <w:t>м</w:t>
      </w:r>
      <w:r w:rsidR="00B62F6C" w:rsidRPr="009A0C8F">
        <w:rPr>
          <w:rFonts w:ascii="Times New Roman" w:hAnsi="Times New Roman"/>
          <w:snapToGrid/>
          <w:sz w:val="22"/>
          <w:szCs w:val="22"/>
        </w:rPr>
        <w:t>и 4.1.1 и</w:t>
      </w:r>
      <w:r w:rsidRPr="009A0C8F">
        <w:rPr>
          <w:rFonts w:ascii="Times New Roman" w:hAnsi="Times New Roman"/>
          <w:snapToGrid/>
          <w:sz w:val="22"/>
          <w:szCs w:val="22"/>
        </w:rPr>
        <w:t xml:space="preserve"> 4.1</w:t>
      </w:r>
      <w:r w:rsidR="000606D9" w:rsidRPr="009A0C8F">
        <w:rPr>
          <w:rFonts w:ascii="Times New Roman" w:hAnsi="Times New Roman"/>
          <w:snapToGrid/>
          <w:sz w:val="22"/>
          <w:szCs w:val="22"/>
        </w:rPr>
        <w:t>.</w:t>
      </w:r>
      <w:r w:rsidRPr="009A0C8F">
        <w:rPr>
          <w:rFonts w:ascii="Times New Roman" w:hAnsi="Times New Roman"/>
          <w:snapToGrid/>
          <w:sz w:val="22"/>
          <w:szCs w:val="22"/>
        </w:rPr>
        <w:t>4 договора</w:t>
      </w:r>
      <w:r w:rsidR="000606D9" w:rsidRPr="009A0C8F">
        <w:rPr>
          <w:rFonts w:ascii="Times New Roman" w:hAnsi="Times New Roman"/>
          <w:snapToGrid/>
          <w:sz w:val="22"/>
          <w:szCs w:val="22"/>
        </w:rPr>
        <w:t xml:space="preserve">, </w:t>
      </w:r>
      <w:r w:rsidR="00533EC4" w:rsidRPr="009A0C8F">
        <w:rPr>
          <w:rFonts w:ascii="Times New Roman" w:hAnsi="Times New Roman"/>
          <w:snapToGrid/>
          <w:sz w:val="22"/>
          <w:szCs w:val="22"/>
        </w:rPr>
        <w:t>Подрядчик уплачивает Заказчику</w:t>
      </w:r>
      <w:r w:rsidR="000606D9" w:rsidRPr="009A0C8F">
        <w:rPr>
          <w:rFonts w:ascii="Times New Roman" w:hAnsi="Times New Roman"/>
          <w:snapToGrid/>
          <w:sz w:val="22"/>
          <w:szCs w:val="22"/>
        </w:rPr>
        <w:t xml:space="preserve"> штраф в размере </w:t>
      </w:r>
      <w:r w:rsidR="00B62F6C" w:rsidRPr="009A0C8F">
        <w:rPr>
          <w:rFonts w:ascii="Times New Roman" w:hAnsi="Times New Roman"/>
          <w:snapToGrid/>
          <w:sz w:val="22"/>
          <w:szCs w:val="22"/>
        </w:rPr>
        <w:t>10</w:t>
      </w:r>
      <w:r w:rsidR="000606D9" w:rsidRPr="009A0C8F">
        <w:rPr>
          <w:rFonts w:ascii="Times New Roman" w:hAnsi="Times New Roman"/>
          <w:snapToGrid/>
          <w:sz w:val="22"/>
          <w:szCs w:val="22"/>
        </w:rPr>
        <w:t>0 000 рублей</w:t>
      </w:r>
      <w:r w:rsidR="00B62F6C" w:rsidRPr="009A0C8F">
        <w:rPr>
          <w:rFonts w:ascii="Times New Roman" w:hAnsi="Times New Roman"/>
          <w:snapToGrid/>
          <w:sz w:val="22"/>
          <w:szCs w:val="22"/>
        </w:rPr>
        <w:t xml:space="preserve"> за отсутствие любого из предусмотренных документов</w:t>
      </w:r>
      <w:r w:rsidR="007D1002" w:rsidRPr="009A0C8F">
        <w:rPr>
          <w:rFonts w:ascii="Times New Roman" w:hAnsi="Times New Roman"/>
          <w:snapToGrid/>
          <w:sz w:val="22"/>
          <w:szCs w:val="22"/>
        </w:rPr>
        <w:t xml:space="preserve"> за каждый случай отсутствия</w:t>
      </w:r>
      <w:r w:rsidR="000606D9" w:rsidRPr="009A0C8F">
        <w:rPr>
          <w:rFonts w:ascii="Times New Roman" w:hAnsi="Times New Roman"/>
          <w:snapToGrid/>
          <w:sz w:val="22"/>
          <w:szCs w:val="22"/>
        </w:rPr>
        <w:t xml:space="preserve">. Отсутствие </w:t>
      </w:r>
      <w:r w:rsidR="00B62F6C" w:rsidRPr="009A0C8F">
        <w:rPr>
          <w:rFonts w:ascii="Times New Roman" w:hAnsi="Times New Roman"/>
          <w:snapToGrid/>
          <w:sz w:val="22"/>
          <w:szCs w:val="22"/>
        </w:rPr>
        <w:t xml:space="preserve">в месте производства работ </w:t>
      </w:r>
      <w:r w:rsidR="000606D9" w:rsidRPr="009A0C8F">
        <w:rPr>
          <w:rFonts w:ascii="Times New Roman" w:hAnsi="Times New Roman"/>
          <w:snapToGrid/>
          <w:sz w:val="22"/>
          <w:szCs w:val="22"/>
        </w:rPr>
        <w:t>журнала производства работ</w:t>
      </w:r>
      <w:r w:rsidR="00B62F6C" w:rsidRPr="009A0C8F">
        <w:rPr>
          <w:rFonts w:ascii="Times New Roman" w:hAnsi="Times New Roman"/>
          <w:snapToGrid/>
          <w:sz w:val="22"/>
          <w:szCs w:val="22"/>
        </w:rPr>
        <w:t>,</w:t>
      </w:r>
      <w:r w:rsidR="00B62F6C" w:rsidRPr="009A0C8F">
        <w:rPr>
          <w:rFonts w:ascii="Times New Roman" w:hAnsi="Times New Roman"/>
          <w:sz w:val="22"/>
          <w:szCs w:val="22"/>
        </w:rPr>
        <w:t xml:space="preserve"> </w:t>
      </w:r>
      <w:r w:rsidR="00B62F6C" w:rsidRPr="009A0C8F">
        <w:rPr>
          <w:rFonts w:ascii="Times New Roman" w:hAnsi="Times New Roman"/>
          <w:snapToGrid/>
          <w:sz w:val="22"/>
          <w:szCs w:val="22"/>
        </w:rPr>
        <w:t>актов допуска, план производства работ, приказов о назначении ответственных лиц</w:t>
      </w:r>
      <w:r w:rsidR="000606D9" w:rsidRPr="009A0C8F">
        <w:rPr>
          <w:rFonts w:ascii="Times New Roman" w:hAnsi="Times New Roman"/>
          <w:snapToGrid/>
          <w:sz w:val="22"/>
          <w:szCs w:val="22"/>
        </w:rPr>
        <w:t xml:space="preserve"> оформляется актом, подписываемого сторонами. В случае отказа от подписи представителе</w:t>
      </w:r>
      <w:r w:rsidR="00B62F6C" w:rsidRPr="009A0C8F">
        <w:rPr>
          <w:rFonts w:ascii="Times New Roman" w:hAnsi="Times New Roman"/>
          <w:snapToGrid/>
          <w:sz w:val="22"/>
          <w:szCs w:val="22"/>
        </w:rPr>
        <w:t>м</w:t>
      </w:r>
      <w:r w:rsidR="000606D9" w:rsidRPr="009A0C8F">
        <w:rPr>
          <w:rFonts w:ascii="Times New Roman" w:hAnsi="Times New Roman"/>
          <w:snapToGrid/>
          <w:sz w:val="22"/>
          <w:szCs w:val="22"/>
        </w:rPr>
        <w:t xml:space="preserve"> Подрядчика, в акте Заказчиком делается об этом отметка. Стороны особо предусмотрели, что такой односторонний акт является подтверждением отсутствия </w:t>
      </w:r>
      <w:r w:rsidR="00B62F6C" w:rsidRPr="009A0C8F">
        <w:rPr>
          <w:rFonts w:ascii="Times New Roman" w:hAnsi="Times New Roman"/>
          <w:snapToGrid/>
          <w:sz w:val="22"/>
          <w:szCs w:val="22"/>
        </w:rPr>
        <w:t>документов</w:t>
      </w:r>
      <w:r w:rsidR="000606D9" w:rsidRPr="009A0C8F">
        <w:rPr>
          <w:rFonts w:ascii="Times New Roman" w:hAnsi="Times New Roman"/>
          <w:snapToGrid/>
          <w:sz w:val="22"/>
          <w:szCs w:val="22"/>
        </w:rPr>
        <w:t>.</w:t>
      </w:r>
    </w:p>
    <w:p w14:paraId="0C5506B5" w14:textId="77777777" w:rsidR="00CB2CB7" w:rsidRPr="009A0C8F" w:rsidRDefault="00CB2CB7" w:rsidP="00C8507C">
      <w:pPr>
        <w:pStyle w:val="ConsNormal"/>
        <w:numPr>
          <w:ilvl w:val="1"/>
          <w:numId w:val="26"/>
        </w:numPr>
        <w:ind w:left="0"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Стороны настоящего договора установили, что имущественными потерями </w:t>
      </w:r>
      <w:r w:rsidR="00FA7E28" w:rsidRPr="009A0C8F">
        <w:rPr>
          <w:rFonts w:ascii="Times New Roman" w:hAnsi="Times New Roman"/>
          <w:snapToGrid/>
          <w:sz w:val="22"/>
          <w:szCs w:val="22"/>
        </w:rPr>
        <w:t>Заказчика</w:t>
      </w:r>
      <w:r w:rsidRPr="009A0C8F">
        <w:rPr>
          <w:rFonts w:ascii="Times New Roman" w:hAnsi="Times New Roman"/>
          <w:snapToGrid/>
          <w:sz w:val="22"/>
          <w:szCs w:val="22"/>
        </w:rPr>
        <w:t xml:space="preserve"> (согласно ст. 406.1 Гражданского кодекса Российской Федерации) являются   суммы налога на прибыль организаций, НДС, соответствующих пеней и санкций по этим налогам (а равно отказ в возмещении </w:t>
      </w:r>
      <w:r w:rsidRPr="009A0C8F">
        <w:rPr>
          <w:rFonts w:ascii="Times New Roman" w:hAnsi="Times New Roman"/>
          <w:snapToGrid/>
          <w:sz w:val="22"/>
          <w:szCs w:val="22"/>
        </w:rPr>
        <w:lastRenderedPageBreak/>
        <w:t xml:space="preserve">НДС), доначисленных налоговым органом </w:t>
      </w:r>
      <w:r w:rsidR="00FA7E28" w:rsidRPr="009A0C8F">
        <w:rPr>
          <w:rFonts w:ascii="Times New Roman" w:hAnsi="Times New Roman"/>
          <w:snapToGrid/>
          <w:sz w:val="22"/>
          <w:szCs w:val="22"/>
        </w:rPr>
        <w:t>Заказчику</w:t>
      </w:r>
      <w:r w:rsidRPr="009A0C8F">
        <w:rPr>
          <w:rFonts w:ascii="Times New Roman" w:hAnsi="Times New Roman"/>
          <w:snapToGrid/>
          <w:sz w:val="22"/>
          <w:szCs w:val="22"/>
        </w:rPr>
        <w:t xml:space="preserve"> по операциям с </w:t>
      </w:r>
      <w:r w:rsidR="005F3FFD" w:rsidRPr="009A0C8F">
        <w:rPr>
          <w:rFonts w:ascii="Times New Roman" w:hAnsi="Times New Roman"/>
          <w:snapToGrid/>
          <w:sz w:val="22"/>
          <w:szCs w:val="22"/>
        </w:rPr>
        <w:t>Подрядчиком</w:t>
      </w:r>
      <w:r w:rsidRPr="009A0C8F">
        <w:rPr>
          <w:rFonts w:ascii="Times New Roman" w:hAnsi="Times New Roman"/>
          <w:snapToGrid/>
          <w:sz w:val="22"/>
          <w:szCs w:val="22"/>
        </w:rPr>
        <w:t xml:space="preserve"> в связи с выводами уполномоченных органов о необоснованности налоговой выгоды, а также в связи с претензиями налогового органа к отражению в первичных учетных документах, налоговой отчетности  </w:t>
      </w:r>
      <w:r w:rsidR="00B830A1" w:rsidRPr="009A0C8F">
        <w:rPr>
          <w:rFonts w:ascii="Times New Roman" w:hAnsi="Times New Roman"/>
          <w:snapToGrid/>
          <w:sz w:val="22"/>
          <w:szCs w:val="22"/>
        </w:rPr>
        <w:t xml:space="preserve">Подрядчика </w:t>
      </w:r>
      <w:r w:rsidRPr="009A0C8F">
        <w:rPr>
          <w:rFonts w:ascii="Times New Roman" w:hAnsi="Times New Roman"/>
          <w:snapToGrid/>
          <w:sz w:val="22"/>
          <w:szCs w:val="22"/>
        </w:rPr>
        <w:t>этих операций</w:t>
      </w:r>
      <w:r w:rsidR="00B830A1" w:rsidRPr="009A0C8F">
        <w:rPr>
          <w:rFonts w:ascii="Times New Roman" w:hAnsi="Times New Roman"/>
          <w:snapToGrid/>
          <w:sz w:val="22"/>
          <w:szCs w:val="22"/>
        </w:rPr>
        <w:t>.</w:t>
      </w:r>
    </w:p>
    <w:p w14:paraId="34EF0ECB" w14:textId="77777777" w:rsidR="00CB2CB7" w:rsidRPr="009A0C8F" w:rsidRDefault="00FA7E28" w:rsidP="00C8507C">
      <w:pPr>
        <w:pStyle w:val="ConsNormal"/>
        <w:numPr>
          <w:ilvl w:val="1"/>
          <w:numId w:val="26"/>
        </w:numPr>
        <w:ind w:left="0"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Размер имущественных потерь </w:t>
      </w:r>
      <w:r w:rsidR="00B830A1" w:rsidRPr="009A0C8F">
        <w:rPr>
          <w:rFonts w:ascii="Times New Roman" w:hAnsi="Times New Roman"/>
          <w:snapToGrid/>
          <w:sz w:val="22"/>
          <w:szCs w:val="22"/>
        </w:rPr>
        <w:t xml:space="preserve">Заказчика </w:t>
      </w:r>
      <w:r w:rsidRPr="009A0C8F">
        <w:rPr>
          <w:rFonts w:ascii="Times New Roman" w:hAnsi="Times New Roman"/>
          <w:snapToGrid/>
          <w:sz w:val="22"/>
          <w:szCs w:val="22"/>
        </w:rPr>
        <w:t>устанавливается следующим(и) документом (ами): акт налоговой проверки; решение о привлечении к ответственности за совершение налогового правонарушения; требование об уплате налогов и сборов</w:t>
      </w:r>
    </w:p>
    <w:p w14:paraId="52174EB2" w14:textId="77777777" w:rsidR="00FA7E28" w:rsidRPr="009A0C8F" w:rsidRDefault="00B830A1" w:rsidP="00C8507C">
      <w:pPr>
        <w:pStyle w:val="ConsNormal"/>
        <w:numPr>
          <w:ilvl w:val="1"/>
          <w:numId w:val="26"/>
        </w:numPr>
        <w:ind w:left="0"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Подрядчик </w:t>
      </w:r>
      <w:r w:rsidR="00FA7E28" w:rsidRPr="009A0C8F">
        <w:rPr>
          <w:rFonts w:ascii="Times New Roman" w:hAnsi="Times New Roman"/>
          <w:snapToGrid/>
          <w:sz w:val="22"/>
          <w:szCs w:val="22"/>
        </w:rPr>
        <w:t xml:space="preserve">возмещает </w:t>
      </w:r>
      <w:r w:rsidRPr="009A0C8F">
        <w:rPr>
          <w:rFonts w:ascii="Times New Roman" w:hAnsi="Times New Roman"/>
          <w:snapToGrid/>
          <w:sz w:val="22"/>
          <w:szCs w:val="22"/>
        </w:rPr>
        <w:t xml:space="preserve">Заказчику </w:t>
      </w:r>
      <w:r w:rsidR="00FA7E28" w:rsidRPr="009A0C8F">
        <w:rPr>
          <w:rFonts w:ascii="Times New Roman" w:hAnsi="Times New Roman"/>
          <w:snapToGrid/>
          <w:sz w:val="22"/>
          <w:szCs w:val="22"/>
        </w:rPr>
        <w:t xml:space="preserve">100% суммы имущественных потерь в течение 10 рабочих дней с момента получения от </w:t>
      </w:r>
      <w:r w:rsidRPr="009A0C8F">
        <w:rPr>
          <w:rFonts w:ascii="Times New Roman" w:hAnsi="Times New Roman"/>
          <w:snapToGrid/>
          <w:sz w:val="22"/>
          <w:szCs w:val="22"/>
        </w:rPr>
        <w:t xml:space="preserve">Заказчика </w:t>
      </w:r>
      <w:r w:rsidR="00FA7E28" w:rsidRPr="009A0C8F">
        <w:rPr>
          <w:rFonts w:ascii="Times New Roman" w:hAnsi="Times New Roman"/>
          <w:snapToGrid/>
          <w:sz w:val="22"/>
          <w:szCs w:val="22"/>
        </w:rPr>
        <w:t xml:space="preserve">соответствующего требования с приложением документов, являющихся основанием для возмещения указанных имущественных потерь </w:t>
      </w:r>
      <w:r w:rsidR="007B7BD7" w:rsidRPr="009A0C8F">
        <w:rPr>
          <w:rFonts w:ascii="Times New Roman" w:hAnsi="Times New Roman"/>
          <w:snapToGrid/>
          <w:sz w:val="22"/>
          <w:szCs w:val="22"/>
        </w:rPr>
        <w:t>Заказчика</w:t>
      </w:r>
      <w:r w:rsidR="00FA7E28" w:rsidRPr="009A0C8F">
        <w:rPr>
          <w:rFonts w:ascii="Times New Roman" w:hAnsi="Times New Roman"/>
          <w:snapToGrid/>
          <w:sz w:val="22"/>
          <w:szCs w:val="22"/>
        </w:rPr>
        <w:t xml:space="preserve">. </w:t>
      </w:r>
      <w:r w:rsidR="007B7BD7" w:rsidRPr="009A0C8F">
        <w:rPr>
          <w:rFonts w:ascii="Times New Roman" w:hAnsi="Times New Roman"/>
          <w:snapToGrid/>
          <w:sz w:val="22"/>
          <w:szCs w:val="22"/>
        </w:rPr>
        <w:t xml:space="preserve">Подрядчик </w:t>
      </w:r>
      <w:r w:rsidR="00FA7E28" w:rsidRPr="009A0C8F">
        <w:rPr>
          <w:rFonts w:ascii="Times New Roman" w:hAnsi="Times New Roman"/>
          <w:snapToGrid/>
          <w:sz w:val="22"/>
          <w:szCs w:val="22"/>
        </w:rPr>
        <w:t xml:space="preserve">возмещает потери </w:t>
      </w:r>
      <w:r w:rsidR="007B7BD7" w:rsidRPr="009A0C8F">
        <w:rPr>
          <w:rFonts w:ascii="Times New Roman" w:hAnsi="Times New Roman"/>
          <w:snapToGrid/>
          <w:sz w:val="22"/>
          <w:szCs w:val="22"/>
        </w:rPr>
        <w:t xml:space="preserve">Заказчика </w:t>
      </w:r>
      <w:r w:rsidR="00FA7E28" w:rsidRPr="009A0C8F">
        <w:rPr>
          <w:rFonts w:ascii="Times New Roman" w:hAnsi="Times New Roman"/>
          <w:snapToGrid/>
          <w:sz w:val="22"/>
          <w:szCs w:val="22"/>
        </w:rPr>
        <w:t xml:space="preserve">путем перечисления на его расчетный счет денежных средств. За нарушение срока выплаты возмещения потерь </w:t>
      </w:r>
      <w:r w:rsidR="007B7BD7" w:rsidRPr="009A0C8F">
        <w:rPr>
          <w:rFonts w:ascii="Times New Roman" w:hAnsi="Times New Roman"/>
          <w:snapToGrid/>
          <w:sz w:val="22"/>
          <w:szCs w:val="22"/>
        </w:rPr>
        <w:t xml:space="preserve">Подрядчик </w:t>
      </w:r>
      <w:r w:rsidR="00FA7E28" w:rsidRPr="009A0C8F">
        <w:rPr>
          <w:rFonts w:ascii="Times New Roman" w:hAnsi="Times New Roman"/>
          <w:snapToGrid/>
          <w:sz w:val="22"/>
          <w:szCs w:val="22"/>
        </w:rPr>
        <w:t xml:space="preserve">обязуется уплатить </w:t>
      </w:r>
      <w:r w:rsidR="007B7BD7" w:rsidRPr="009A0C8F">
        <w:rPr>
          <w:rFonts w:ascii="Times New Roman" w:hAnsi="Times New Roman"/>
          <w:snapToGrid/>
          <w:sz w:val="22"/>
          <w:szCs w:val="22"/>
        </w:rPr>
        <w:t xml:space="preserve">Заказчику </w:t>
      </w:r>
      <w:r w:rsidR="00FA7E28" w:rsidRPr="009A0C8F">
        <w:rPr>
          <w:rFonts w:ascii="Times New Roman" w:hAnsi="Times New Roman"/>
          <w:snapToGrid/>
          <w:sz w:val="22"/>
          <w:szCs w:val="22"/>
        </w:rPr>
        <w:t>неустойку в размере 0,1 % от суммы возмещения за каждый день просрочки</w:t>
      </w:r>
      <w:r w:rsidR="005979AA" w:rsidRPr="009A0C8F">
        <w:rPr>
          <w:rFonts w:ascii="Times New Roman" w:hAnsi="Times New Roman"/>
          <w:snapToGrid/>
          <w:sz w:val="22"/>
          <w:szCs w:val="22"/>
        </w:rPr>
        <w:t>.</w:t>
      </w:r>
    </w:p>
    <w:p w14:paraId="6332F168" w14:textId="77777777" w:rsidR="00F924FD" w:rsidRPr="009A0C8F" w:rsidRDefault="00F924FD" w:rsidP="00C8507C">
      <w:pPr>
        <w:pStyle w:val="ConsNormal"/>
        <w:ind w:firstLine="709"/>
        <w:contextualSpacing/>
        <w:jc w:val="both"/>
        <w:rPr>
          <w:rFonts w:ascii="Times New Roman" w:hAnsi="Times New Roman"/>
          <w:snapToGrid/>
          <w:sz w:val="22"/>
          <w:szCs w:val="22"/>
        </w:rPr>
      </w:pPr>
    </w:p>
    <w:p w14:paraId="34640E74" w14:textId="77777777" w:rsidR="004A34B5" w:rsidRPr="009A0C8F" w:rsidRDefault="00CC45A8" w:rsidP="00C8507C">
      <w:pPr>
        <w:pStyle w:val="ConsNormal"/>
        <w:numPr>
          <w:ilvl w:val="0"/>
          <w:numId w:val="26"/>
        </w:numPr>
        <w:tabs>
          <w:tab w:val="left" w:pos="-1985"/>
          <w:tab w:val="left" w:pos="284"/>
        </w:tabs>
        <w:ind w:left="0" w:firstLine="709"/>
        <w:contextualSpacing/>
        <w:jc w:val="center"/>
        <w:rPr>
          <w:rFonts w:ascii="Times New Roman" w:hAnsi="Times New Roman"/>
          <w:b/>
          <w:snapToGrid/>
          <w:sz w:val="22"/>
          <w:szCs w:val="22"/>
        </w:rPr>
      </w:pPr>
      <w:r w:rsidRPr="009A0C8F">
        <w:rPr>
          <w:rFonts w:ascii="Times New Roman" w:hAnsi="Times New Roman"/>
          <w:b/>
          <w:snapToGrid/>
          <w:sz w:val="22"/>
          <w:szCs w:val="22"/>
        </w:rPr>
        <w:t>ОБСТОЯТЕЛЬСТВА НЕПРЕОДОЛИМОЙ СИЛЫ</w:t>
      </w:r>
    </w:p>
    <w:p w14:paraId="7D8B52A7" w14:textId="77777777" w:rsidR="004A34B5" w:rsidRPr="009A0C8F" w:rsidRDefault="00BB23C6"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 xml:space="preserve">9.1. </w:t>
      </w:r>
      <w:r w:rsidR="004A34B5" w:rsidRPr="009A0C8F">
        <w:rPr>
          <w:rFonts w:ascii="Times New Roman" w:hAnsi="Times New Roman"/>
          <w:sz w:val="22"/>
          <w:szCs w:val="22"/>
        </w:rPr>
        <w:t xml:space="preserve">Ни одна из сторон не будет нести ответственность за полное или частичное неисполнение своих обязательств, если такое неисполнение было вызвано такими обстоятельствами, как: </w:t>
      </w:r>
      <w:r w:rsidR="00423B08" w:rsidRPr="009A0C8F">
        <w:rPr>
          <w:rFonts w:ascii="Times New Roman" w:hAnsi="Times New Roman"/>
          <w:sz w:val="22"/>
          <w:szCs w:val="22"/>
        </w:rPr>
        <w:t xml:space="preserve">наводнение, </w:t>
      </w:r>
      <w:r w:rsidR="004A34B5" w:rsidRPr="009A0C8F">
        <w:rPr>
          <w:rFonts w:ascii="Times New Roman" w:hAnsi="Times New Roman"/>
          <w:sz w:val="22"/>
          <w:szCs w:val="22"/>
        </w:rPr>
        <w:t>землетрясение, также</w:t>
      </w:r>
      <w:r w:rsidR="004477C0" w:rsidRPr="009A0C8F">
        <w:rPr>
          <w:rFonts w:ascii="Times New Roman" w:hAnsi="Times New Roman"/>
          <w:sz w:val="22"/>
          <w:szCs w:val="22"/>
        </w:rPr>
        <w:t>,</w:t>
      </w:r>
      <w:r w:rsidR="004A34B5" w:rsidRPr="009A0C8F">
        <w:rPr>
          <w:rFonts w:ascii="Times New Roman" w:hAnsi="Times New Roman"/>
          <w:sz w:val="22"/>
          <w:szCs w:val="22"/>
        </w:rPr>
        <w:t xml:space="preserve"> как и война, военные действия, блокада либо любыми другими обстоятельствами, носящими характер непреодолимой силы, которые произошли после подписания настоящего договора. В этом случае время для исполнения обязательств по настоящему договору увеличивается соответственно на время действия этих обстоятельств и их последствий.</w:t>
      </w:r>
    </w:p>
    <w:p w14:paraId="64EEBAB1" w14:textId="77777777" w:rsidR="004A34B5" w:rsidRPr="009A0C8F" w:rsidRDefault="00BB23C6"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 xml:space="preserve">9.2. </w:t>
      </w:r>
      <w:r w:rsidR="004A34B5" w:rsidRPr="009A0C8F">
        <w:rPr>
          <w:rFonts w:ascii="Times New Roman" w:hAnsi="Times New Roman"/>
          <w:sz w:val="22"/>
          <w:szCs w:val="22"/>
        </w:rPr>
        <w:t>Сторона, для которой исполнение обязательств стало невозможным, должна немедленно уведомить в письменной форме другую сторону</w:t>
      </w:r>
      <w:r w:rsidR="009A31C7" w:rsidRPr="009A0C8F">
        <w:rPr>
          <w:rFonts w:ascii="Times New Roman" w:hAnsi="Times New Roman"/>
          <w:sz w:val="22"/>
          <w:szCs w:val="22"/>
        </w:rPr>
        <w:t xml:space="preserve"> о наступлении таких обстоятельств</w:t>
      </w:r>
      <w:r w:rsidR="004A34B5" w:rsidRPr="009A0C8F">
        <w:rPr>
          <w:rFonts w:ascii="Times New Roman" w:hAnsi="Times New Roman"/>
          <w:sz w:val="22"/>
          <w:szCs w:val="22"/>
        </w:rPr>
        <w:t xml:space="preserve"> с предоставлением соответствующих доказательств. При несоблюдении вышеуказанных условий ст</w:t>
      </w:r>
      <w:r w:rsidR="009A31C7" w:rsidRPr="009A0C8F">
        <w:rPr>
          <w:rFonts w:ascii="Times New Roman" w:hAnsi="Times New Roman"/>
          <w:sz w:val="22"/>
          <w:szCs w:val="22"/>
        </w:rPr>
        <w:t xml:space="preserve">орона не вправе ссылаться </w:t>
      </w:r>
      <w:r w:rsidR="00E30EC5" w:rsidRPr="009A0C8F">
        <w:rPr>
          <w:rFonts w:ascii="Times New Roman" w:hAnsi="Times New Roman"/>
          <w:sz w:val="22"/>
          <w:szCs w:val="22"/>
        </w:rPr>
        <w:t>действия этих обстоятельств и их последствия</w:t>
      </w:r>
      <w:r w:rsidR="00423B08" w:rsidRPr="009A0C8F">
        <w:rPr>
          <w:rFonts w:ascii="Times New Roman" w:hAnsi="Times New Roman"/>
          <w:sz w:val="22"/>
          <w:szCs w:val="22"/>
        </w:rPr>
        <w:t>.</w:t>
      </w:r>
    </w:p>
    <w:p w14:paraId="357CF30A" w14:textId="77777777" w:rsidR="007C0705" w:rsidRPr="009A0C8F" w:rsidRDefault="00BB23C6"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 xml:space="preserve">9.3. </w:t>
      </w:r>
      <w:r w:rsidR="004A34B5" w:rsidRPr="009A0C8F">
        <w:rPr>
          <w:rFonts w:ascii="Times New Roman" w:hAnsi="Times New Roman"/>
          <w:sz w:val="22"/>
          <w:szCs w:val="22"/>
        </w:rPr>
        <w:t>В случае, если обстоятельства</w:t>
      </w:r>
      <w:r w:rsidR="00E30EC5" w:rsidRPr="009A0C8F">
        <w:rPr>
          <w:rFonts w:ascii="Times New Roman" w:hAnsi="Times New Roman"/>
          <w:sz w:val="22"/>
          <w:szCs w:val="22"/>
        </w:rPr>
        <w:t xml:space="preserve"> непреодолимой силы </w:t>
      </w:r>
      <w:r w:rsidR="004A34B5" w:rsidRPr="009A0C8F">
        <w:rPr>
          <w:rFonts w:ascii="Times New Roman" w:hAnsi="Times New Roman"/>
          <w:sz w:val="22"/>
          <w:szCs w:val="22"/>
        </w:rPr>
        <w:t>продолжают действовать более чем (один) месяц,</w:t>
      </w:r>
      <w:r w:rsidR="00E30EC5" w:rsidRPr="009A0C8F">
        <w:rPr>
          <w:rFonts w:ascii="Times New Roman" w:hAnsi="Times New Roman"/>
          <w:sz w:val="22"/>
          <w:szCs w:val="22"/>
        </w:rPr>
        <w:t xml:space="preserve"> стороны определяют свои взаимоотношения путем подписания соглашения</w:t>
      </w:r>
      <w:r w:rsidR="004A34B5" w:rsidRPr="009A0C8F">
        <w:rPr>
          <w:rFonts w:ascii="Times New Roman" w:hAnsi="Times New Roman"/>
          <w:sz w:val="22"/>
          <w:szCs w:val="22"/>
        </w:rPr>
        <w:t>.</w:t>
      </w:r>
    </w:p>
    <w:p w14:paraId="15849F33" w14:textId="77777777" w:rsidR="00F924FD" w:rsidRPr="009A0C8F" w:rsidRDefault="00F924FD" w:rsidP="00C8507C">
      <w:pPr>
        <w:pStyle w:val="ConsNormal"/>
        <w:ind w:firstLine="709"/>
        <w:contextualSpacing/>
        <w:jc w:val="both"/>
        <w:rPr>
          <w:rFonts w:ascii="Times New Roman" w:hAnsi="Times New Roman"/>
          <w:sz w:val="22"/>
          <w:szCs w:val="22"/>
        </w:rPr>
      </w:pPr>
    </w:p>
    <w:p w14:paraId="1BDC35D4" w14:textId="77777777" w:rsidR="004A34B5" w:rsidRPr="009A0C8F" w:rsidRDefault="004A34B5" w:rsidP="00C8507C">
      <w:pPr>
        <w:pStyle w:val="ConsNormal"/>
        <w:numPr>
          <w:ilvl w:val="0"/>
          <w:numId w:val="26"/>
        </w:numPr>
        <w:tabs>
          <w:tab w:val="left" w:pos="-1985"/>
          <w:tab w:val="left" w:pos="284"/>
        </w:tabs>
        <w:ind w:left="0" w:firstLine="709"/>
        <w:contextualSpacing/>
        <w:jc w:val="center"/>
        <w:rPr>
          <w:rFonts w:ascii="Times New Roman" w:hAnsi="Times New Roman"/>
          <w:b/>
          <w:snapToGrid/>
          <w:sz w:val="22"/>
          <w:szCs w:val="22"/>
        </w:rPr>
      </w:pPr>
      <w:r w:rsidRPr="009A0C8F">
        <w:rPr>
          <w:rFonts w:ascii="Times New Roman" w:hAnsi="Times New Roman"/>
          <w:b/>
          <w:snapToGrid/>
          <w:sz w:val="22"/>
          <w:szCs w:val="22"/>
        </w:rPr>
        <w:t>CРОК ДЕЙСТВИЯ ДОГОВОРА</w:t>
      </w:r>
    </w:p>
    <w:p w14:paraId="6A09D8BC" w14:textId="77777777" w:rsidR="004A34B5" w:rsidRPr="009A0C8F" w:rsidRDefault="00BB23C6"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 xml:space="preserve">10.1. </w:t>
      </w:r>
      <w:r w:rsidR="004A34B5" w:rsidRPr="009A0C8F">
        <w:rPr>
          <w:rFonts w:ascii="Times New Roman" w:hAnsi="Times New Roman"/>
          <w:sz w:val="22"/>
          <w:szCs w:val="22"/>
        </w:rPr>
        <w:t>Настоящий договор вступает в силу с момента его подписания сторонами и действует до полного исполнения сторонами своих обязательств.</w:t>
      </w:r>
    </w:p>
    <w:p w14:paraId="16CC9285" w14:textId="77777777" w:rsidR="004A34B5" w:rsidRPr="009A0C8F" w:rsidRDefault="00BB23C6"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10.2. </w:t>
      </w:r>
      <w:r w:rsidR="007C0705" w:rsidRPr="009A0C8F">
        <w:rPr>
          <w:rFonts w:ascii="Times New Roman" w:hAnsi="Times New Roman"/>
          <w:snapToGrid/>
          <w:sz w:val="22"/>
          <w:szCs w:val="22"/>
        </w:rPr>
        <w:t xml:space="preserve"> </w:t>
      </w:r>
      <w:r w:rsidR="004D36E5" w:rsidRPr="009A0C8F">
        <w:rPr>
          <w:rFonts w:ascii="Times New Roman" w:hAnsi="Times New Roman"/>
          <w:sz w:val="22"/>
          <w:szCs w:val="22"/>
        </w:rPr>
        <w:t>Заказчик</w:t>
      </w:r>
      <w:r w:rsidR="004A34B5" w:rsidRPr="009A0C8F">
        <w:rPr>
          <w:rFonts w:ascii="Times New Roman" w:hAnsi="Times New Roman"/>
          <w:snapToGrid/>
          <w:sz w:val="22"/>
          <w:szCs w:val="22"/>
        </w:rPr>
        <w:t xml:space="preserve"> вправе расторгнуть договор в одностороннем </w:t>
      </w:r>
      <w:r w:rsidR="00447359" w:rsidRPr="009A0C8F">
        <w:rPr>
          <w:rFonts w:ascii="Times New Roman" w:hAnsi="Times New Roman"/>
          <w:snapToGrid/>
          <w:sz w:val="22"/>
          <w:szCs w:val="22"/>
        </w:rPr>
        <w:t xml:space="preserve">внесудебном </w:t>
      </w:r>
      <w:r w:rsidR="004A34B5" w:rsidRPr="009A0C8F">
        <w:rPr>
          <w:rFonts w:ascii="Times New Roman" w:hAnsi="Times New Roman"/>
          <w:snapToGrid/>
          <w:sz w:val="22"/>
          <w:szCs w:val="22"/>
        </w:rPr>
        <w:t xml:space="preserve">порядке, без возмещения Подрядчику </w:t>
      </w:r>
      <w:r w:rsidR="006F2C51" w:rsidRPr="009A0C8F">
        <w:rPr>
          <w:rFonts w:ascii="Times New Roman" w:hAnsi="Times New Roman"/>
          <w:snapToGrid/>
          <w:sz w:val="22"/>
          <w:szCs w:val="22"/>
        </w:rPr>
        <w:t xml:space="preserve">  </w:t>
      </w:r>
      <w:r w:rsidR="004A34B5" w:rsidRPr="009A0C8F">
        <w:rPr>
          <w:rFonts w:ascii="Times New Roman" w:hAnsi="Times New Roman"/>
          <w:snapToGrid/>
          <w:sz w:val="22"/>
          <w:szCs w:val="22"/>
        </w:rPr>
        <w:t xml:space="preserve">каких-либо убытков, в случаях: </w:t>
      </w:r>
    </w:p>
    <w:p w14:paraId="411DB336" w14:textId="77777777" w:rsidR="00EE5E71" w:rsidRPr="009A0C8F" w:rsidRDefault="004A34B5"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задержки Подрядчиком начала работ более чем на</w:t>
      </w:r>
      <w:r w:rsidR="0013548D" w:rsidRPr="009A0C8F">
        <w:rPr>
          <w:rFonts w:ascii="Times New Roman" w:hAnsi="Times New Roman"/>
          <w:snapToGrid/>
          <w:sz w:val="22"/>
          <w:szCs w:val="22"/>
        </w:rPr>
        <w:t xml:space="preserve"> </w:t>
      </w:r>
      <w:r w:rsidR="00C8687C" w:rsidRPr="009A0C8F">
        <w:rPr>
          <w:rFonts w:ascii="Times New Roman" w:hAnsi="Times New Roman"/>
          <w:snapToGrid/>
          <w:sz w:val="22"/>
          <w:szCs w:val="22"/>
        </w:rPr>
        <w:t>10 (десять)</w:t>
      </w:r>
      <w:r w:rsidR="008F42F0" w:rsidRPr="009A0C8F">
        <w:rPr>
          <w:rFonts w:ascii="Times New Roman" w:hAnsi="Times New Roman"/>
          <w:snapToGrid/>
          <w:sz w:val="22"/>
          <w:szCs w:val="22"/>
        </w:rPr>
        <w:t xml:space="preserve"> </w:t>
      </w:r>
      <w:r w:rsidRPr="009A0C8F">
        <w:rPr>
          <w:rFonts w:ascii="Times New Roman" w:hAnsi="Times New Roman"/>
          <w:snapToGrid/>
          <w:sz w:val="22"/>
          <w:szCs w:val="22"/>
        </w:rPr>
        <w:t xml:space="preserve">календарных дней; </w:t>
      </w:r>
    </w:p>
    <w:p w14:paraId="2B70EF9E" w14:textId="77777777" w:rsidR="004A34B5" w:rsidRPr="009A0C8F" w:rsidRDefault="004A34B5"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 </w:t>
      </w:r>
      <w:r w:rsidR="007C0705" w:rsidRPr="009A0C8F">
        <w:rPr>
          <w:rFonts w:ascii="Times New Roman" w:hAnsi="Times New Roman"/>
          <w:snapToGrid/>
          <w:sz w:val="22"/>
          <w:szCs w:val="22"/>
        </w:rPr>
        <w:tab/>
      </w:r>
      <w:r w:rsidRPr="009A0C8F">
        <w:rPr>
          <w:rFonts w:ascii="Times New Roman" w:hAnsi="Times New Roman"/>
          <w:snapToGrid/>
          <w:sz w:val="22"/>
          <w:szCs w:val="22"/>
        </w:rPr>
        <w:t>отступлений Подрядчика от условий договора, технической документации, технического задания, СНиП, ТУ и пр</w:t>
      </w:r>
      <w:r w:rsidR="00746EFC" w:rsidRPr="009A0C8F">
        <w:rPr>
          <w:rFonts w:ascii="Times New Roman" w:hAnsi="Times New Roman"/>
          <w:snapToGrid/>
          <w:sz w:val="22"/>
          <w:szCs w:val="22"/>
        </w:rPr>
        <w:t>очих</w:t>
      </w:r>
      <w:r w:rsidRPr="009A0C8F">
        <w:rPr>
          <w:rFonts w:ascii="Times New Roman" w:hAnsi="Times New Roman"/>
          <w:snapToGrid/>
          <w:sz w:val="22"/>
          <w:szCs w:val="22"/>
        </w:rPr>
        <w:t xml:space="preserve"> обязательных требований, если это нарушение ухудшило либо может ухудшить по сравнению с условиями договора качество работ;</w:t>
      </w:r>
    </w:p>
    <w:p w14:paraId="26A54170" w14:textId="77777777" w:rsidR="004A34B5" w:rsidRPr="009A0C8F" w:rsidRDefault="00EE5E71"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 </w:t>
      </w:r>
      <w:r w:rsidR="004A34B5" w:rsidRPr="009A0C8F">
        <w:rPr>
          <w:rFonts w:ascii="Times New Roman" w:hAnsi="Times New Roman"/>
          <w:snapToGrid/>
          <w:sz w:val="22"/>
          <w:szCs w:val="22"/>
        </w:rPr>
        <w:t xml:space="preserve">задержки Подрядчиком срока выполнения и сдачи работ более чем на </w:t>
      </w:r>
      <w:r w:rsidR="00204955" w:rsidRPr="009A0C8F">
        <w:rPr>
          <w:rFonts w:ascii="Times New Roman" w:hAnsi="Times New Roman"/>
          <w:snapToGrid/>
          <w:sz w:val="22"/>
          <w:szCs w:val="22"/>
        </w:rPr>
        <w:t>2</w:t>
      </w:r>
      <w:r w:rsidR="008F42F0" w:rsidRPr="009A0C8F">
        <w:rPr>
          <w:rFonts w:ascii="Times New Roman" w:hAnsi="Times New Roman"/>
          <w:snapToGrid/>
          <w:sz w:val="22"/>
          <w:szCs w:val="22"/>
        </w:rPr>
        <w:t>0 (д</w:t>
      </w:r>
      <w:r w:rsidR="00204955" w:rsidRPr="009A0C8F">
        <w:rPr>
          <w:rFonts w:ascii="Times New Roman" w:hAnsi="Times New Roman"/>
          <w:snapToGrid/>
          <w:sz w:val="22"/>
          <w:szCs w:val="22"/>
        </w:rPr>
        <w:t>вадца</w:t>
      </w:r>
      <w:r w:rsidR="008F42F0" w:rsidRPr="009A0C8F">
        <w:rPr>
          <w:rFonts w:ascii="Times New Roman" w:hAnsi="Times New Roman"/>
          <w:snapToGrid/>
          <w:sz w:val="22"/>
          <w:szCs w:val="22"/>
        </w:rPr>
        <w:t xml:space="preserve">ть) </w:t>
      </w:r>
      <w:r w:rsidR="004A34B5" w:rsidRPr="009A0C8F">
        <w:rPr>
          <w:rFonts w:ascii="Times New Roman" w:hAnsi="Times New Roman"/>
          <w:snapToGrid/>
          <w:sz w:val="22"/>
          <w:szCs w:val="22"/>
        </w:rPr>
        <w:t>календарных дней;</w:t>
      </w:r>
    </w:p>
    <w:p w14:paraId="2CCC32A4" w14:textId="77777777" w:rsidR="00761508" w:rsidRPr="009A0C8F" w:rsidRDefault="004A34B5" w:rsidP="00C8507C">
      <w:pPr>
        <w:pStyle w:val="ConsNormal"/>
        <w:ind w:firstLine="709"/>
        <w:contextualSpacing/>
        <w:jc w:val="both"/>
        <w:rPr>
          <w:rStyle w:val="itemtext1"/>
          <w:rFonts w:ascii="Times New Roman" w:hAnsi="Times New Roman" w:cs="Times New Roman"/>
          <w:color w:val="auto"/>
          <w:sz w:val="22"/>
          <w:szCs w:val="22"/>
        </w:rPr>
      </w:pPr>
      <w:r w:rsidRPr="009A0C8F">
        <w:rPr>
          <w:rFonts w:ascii="Times New Roman" w:hAnsi="Times New Roman"/>
          <w:snapToGrid/>
          <w:sz w:val="22"/>
          <w:szCs w:val="22"/>
        </w:rPr>
        <w:t>-</w:t>
      </w:r>
      <w:r w:rsidR="00B53BF8" w:rsidRPr="009A0C8F">
        <w:rPr>
          <w:rFonts w:ascii="Times New Roman" w:hAnsi="Times New Roman"/>
          <w:snapToGrid/>
          <w:sz w:val="22"/>
          <w:szCs w:val="22"/>
        </w:rPr>
        <w:t xml:space="preserve"> в</w:t>
      </w:r>
      <w:r w:rsidR="00761508" w:rsidRPr="009A0C8F">
        <w:rPr>
          <w:rStyle w:val="itemtext1"/>
          <w:rFonts w:ascii="Times New Roman" w:hAnsi="Times New Roman" w:cs="Times New Roman"/>
          <w:color w:val="auto"/>
          <w:sz w:val="22"/>
          <w:szCs w:val="22"/>
        </w:rPr>
        <w:t xml:space="preserve"> случае отсутствия или прекращением у Подрядчика допуска до выполнения соответствующего вида работ.</w:t>
      </w:r>
    </w:p>
    <w:p w14:paraId="30BF85F6" w14:textId="77777777" w:rsidR="00CA33EC" w:rsidRPr="009A0C8F" w:rsidRDefault="00CA33EC" w:rsidP="00C8507C">
      <w:pPr>
        <w:pStyle w:val="ConsNormal"/>
        <w:ind w:firstLine="709"/>
        <w:contextualSpacing/>
        <w:jc w:val="both"/>
        <w:rPr>
          <w:rFonts w:ascii="Times New Roman" w:hAnsi="Times New Roman"/>
          <w:snapToGrid/>
          <w:sz w:val="22"/>
          <w:szCs w:val="22"/>
        </w:rPr>
      </w:pPr>
      <w:r w:rsidRPr="009A0C8F">
        <w:rPr>
          <w:rStyle w:val="itemtext1"/>
          <w:rFonts w:ascii="Times New Roman" w:hAnsi="Times New Roman" w:cs="Times New Roman"/>
          <w:color w:val="auto"/>
          <w:sz w:val="22"/>
          <w:szCs w:val="22"/>
        </w:rPr>
        <w:t xml:space="preserve">- </w:t>
      </w:r>
      <w:r w:rsidR="00B53BF8" w:rsidRPr="009A0C8F">
        <w:rPr>
          <w:rStyle w:val="itemtext1"/>
          <w:rFonts w:ascii="Times New Roman" w:hAnsi="Times New Roman" w:cs="Times New Roman"/>
          <w:color w:val="auto"/>
          <w:sz w:val="22"/>
          <w:szCs w:val="22"/>
        </w:rPr>
        <w:t xml:space="preserve">   </w:t>
      </w:r>
      <w:r w:rsidRPr="009A0C8F">
        <w:rPr>
          <w:rStyle w:val="itemtext1"/>
          <w:rFonts w:ascii="Times New Roman" w:hAnsi="Times New Roman" w:cs="Times New Roman"/>
          <w:color w:val="auto"/>
          <w:sz w:val="22"/>
          <w:szCs w:val="22"/>
        </w:rPr>
        <w:t>в случае, предусмотренном пунктом 12.2 договора,</w:t>
      </w:r>
    </w:p>
    <w:p w14:paraId="3E82F3AD" w14:textId="77777777" w:rsidR="004A34B5" w:rsidRPr="009A0C8F" w:rsidRDefault="004A34B5"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  </w:t>
      </w:r>
      <w:r w:rsidR="00B53BF8" w:rsidRPr="009A0C8F">
        <w:rPr>
          <w:rFonts w:ascii="Times New Roman" w:hAnsi="Times New Roman"/>
          <w:snapToGrid/>
          <w:sz w:val="22"/>
          <w:szCs w:val="22"/>
        </w:rPr>
        <w:t xml:space="preserve">  </w:t>
      </w:r>
      <w:r w:rsidRPr="009A0C8F">
        <w:rPr>
          <w:rFonts w:ascii="Times New Roman" w:hAnsi="Times New Roman"/>
          <w:snapToGrid/>
          <w:sz w:val="22"/>
          <w:szCs w:val="22"/>
        </w:rPr>
        <w:t>в иных случаях, предусмотренных действующим законодательством.</w:t>
      </w:r>
    </w:p>
    <w:p w14:paraId="40CB0E5C" w14:textId="77777777" w:rsidR="004A34B5" w:rsidRPr="009A0C8F" w:rsidRDefault="00BB23C6" w:rsidP="00C8507C">
      <w:pPr>
        <w:pStyle w:val="ConsNormal"/>
        <w:ind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10.3. </w:t>
      </w:r>
      <w:r w:rsidR="004A34B5" w:rsidRPr="009A0C8F">
        <w:rPr>
          <w:rFonts w:ascii="Times New Roman" w:hAnsi="Times New Roman"/>
          <w:snapToGrid/>
          <w:sz w:val="22"/>
          <w:szCs w:val="22"/>
        </w:rPr>
        <w:t xml:space="preserve">В случае расторжения настоящего договора по любым основаниям Подрядчик обязуется  в течение  10 (десяти) календарных дней с даты расторжения договора сдать </w:t>
      </w:r>
      <w:r w:rsidR="004D36E5" w:rsidRPr="009A0C8F">
        <w:rPr>
          <w:rFonts w:ascii="Times New Roman" w:hAnsi="Times New Roman"/>
          <w:snapToGrid/>
          <w:sz w:val="22"/>
          <w:szCs w:val="22"/>
        </w:rPr>
        <w:t>Заказчику</w:t>
      </w:r>
      <w:r w:rsidR="004A34B5" w:rsidRPr="009A0C8F">
        <w:rPr>
          <w:rFonts w:ascii="Times New Roman" w:hAnsi="Times New Roman"/>
          <w:snapToGrid/>
          <w:sz w:val="22"/>
          <w:szCs w:val="22"/>
        </w:rPr>
        <w:t xml:space="preserve"> по акту прием</w:t>
      </w:r>
      <w:r w:rsidR="00A62D52" w:rsidRPr="009A0C8F">
        <w:rPr>
          <w:rFonts w:ascii="Times New Roman" w:hAnsi="Times New Roman"/>
          <w:snapToGrid/>
          <w:sz w:val="22"/>
          <w:szCs w:val="22"/>
        </w:rPr>
        <w:t>а</w:t>
      </w:r>
      <w:r w:rsidR="004A34B5" w:rsidRPr="009A0C8F">
        <w:rPr>
          <w:rFonts w:ascii="Times New Roman" w:hAnsi="Times New Roman"/>
          <w:snapToGrid/>
          <w:sz w:val="22"/>
          <w:szCs w:val="22"/>
        </w:rPr>
        <w:t xml:space="preserve">-передачи все выполненные на момент расторжения договора работы, а также  (по  желанию </w:t>
      </w:r>
      <w:r w:rsidR="004D36E5" w:rsidRPr="009A0C8F">
        <w:rPr>
          <w:rFonts w:ascii="Times New Roman" w:hAnsi="Times New Roman"/>
          <w:snapToGrid/>
          <w:sz w:val="22"/>
          <w:szCs w:val="22"/>
        </w:rPr>
        <w:t>Заказчика</w:t>
      </w:r>
      <w:r w:rsidR="004A34B5" w:rsidRPr="009A0C8F">
        <w:rPr>
          <w:rFonts w:ascii="Times New Roman" w:hAnsi="Times New Roman"/>
          <w:snapToGrid/>
          <w:sz w:val="22"/>
          <w:szCs w:val="22"/>
        </w:rPr>
        <w:t>) все находящиеся на стройплощадке и не использованные Подрядчиком материалы, предназначенные для производства работ на Объекте (в случае их надлежащего качества) в объеме, необходимом для окончания работ, предусмотренных настоящим договором</w:t>
      </w:r>
      <w:r w:rsidR="00A62D52" w:rsidRPr="009A0C8F">
        <w:rPr>
          <w:rFonts w:ascii="Times New Roman" w:hAnsi="Times New Roman"/>
          <w:snapToGrid/>
          <w:sz w:val="22"/>
          <w:szCs w:val="22"/>
        </w:rPr>
        <w:t>, а также</w:t>
      </w:r>
      <w:r w:rsidR="004A34B5" w:rsidRPr="009A0C8F">
        <w:rPr>
          <w:rFonts w:ascii="Times New Roman" w:hAnsi="Times New Roman"/>
          <w:snapToGrid/>
          <w:sz w:val="22"/>
          <w:szCs w:val="22"/>
        </w:rPr>
        <w:t xml:space="preserve"> возвратить </w:t>
      </w:r>
      <w:r w:rsidR="004D36E5" w:rsidRPr="009A0C8F">
        <w:rPr>
          <w:rFonts w:ascii="Times New Roman" w:hAnsi="Times New Roman"/>
          <w:snapToGrid/>
          <w:sz w:val="22"/>
          <w:szCs w:val="22"/>
        </w:rPr>
        <w:t>Заказчику</w:t>
      </w:r>
      <w:r w:rsidR="004A34B5" w:rsidRPr="009A0C8F">
        <w:rPr>
          <w:rFonts w:ascii="Times New Roman" w:hAnsi="Times New Roman"/>
          <w:snapToGrid/>
          <w:sz w:val="22"/>
          <w:szCs w:val="22"/>
        </w:rPr>
        <w:t xml:space="preserve">  сумму уплаченного ранее аванса за вычетом стоимости фактически выполненных работ по договору.</w:t>
      </w:r>
    </w:p>
    <w:p w14:paraId="48F2C972" w14:textId="77777777" w:rsidR="00F924FD" w:rsidRPr="009A0C8F" w:rsidRDefault="00F924FD" w:rsidP="00C8507C">
      <w:pPr>
        <w:pStyle w:val="ConsNormal"/>
        <w:ind w:firstLine="709"/>
        <w:contextualSpacing/>
        <w:jc w:val="both"/>
        <w:rPr>
          <w:rFonts w:ascii="Times New Roman" w:hAnsi="Times New Roman"/>
          <w:snapToGrid/>
          <w:sz w:val="22"/>
          <w:szCs w:val="22"/>
        </w:rPr>
      </w:pPr>
    </w:p>
    <w:p w14:paraId="2526F514" w14:textId="77777777" w:rsidR="004A34B5" w:rsidRPr="009A0C8F" w:rsidRDefault="004A34B5" w:rsidP="00C8507C">
      <w:pPr>
        <w:pStyle w:val="ConsNormal"/>
        <w:numPr>
          <w:ilvl w:val="0"/>
          <w:numId w:val="26"/>
        </w:numPr>
        <w:tabs>
          <w:tab w:val="left" w:pos="-1985"/>
          <w:tab w:val="left" w:pos="284"/>
        </w:tabs>
        <w:ind w:left="0" w:firstLine="709"/>
        <w:contextualSpacing/>
        <w:jc w:val="center"/>
        <w:rPr>
          <w:rFonts w:ascii="Times New Roman" w:hAnsi="Times New Roman"/>
          <w:b/>
          <w:snapToGrid/>
          <w:sz w:val="22"/>
          <w:szCs w:val="22"/>
        </w:rPr>
      </w:pPr>
      <w:r w:rsidRPr="009A0C8F">
        <w:rPr>
          <w:rFonts w:ascii="Times New Roman" w:hAnsi="Times New Roman"/>
          <w:b/>
          <w:snapToGrid/>
          <w:sz w:val="22"/>
          <w:szCs w:val="22"/>
        </w:rPr>
        <w:t>ЗАКЛЮЧИТЕЛЬНЫЕ УСЛОВИЯ</w:t>
      </w:r>
    </w:p>
    <w:p w14:paraId="6294D1DC" w14:textId="77777777" w:rsidR="00C86C22" w:rsidRPr="009A0C8F" w:rsidRDefault="00BB23C6"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11.</w:t>
      </w:r>
      <w:r w:rsidR="00B85D8B" w:rsidRPr="009A0C8F">
        <w:rPr>
          <w:rFonts w:ascii="Times New Roman" w:hAnsi="Times New Roman"/>
          <w:sz w:val="22"/>
          <w:szCs w:val="22"/>
        </w:rPr>
        <w:t>1</w:t>
      </w:r>
      <w:r w:rsidRPr="009A0C8F">
        <w:rPr>
          <w:rFonts w:ascii="Times New Roman" w:hAnsi="Times New Roman"/>
          <w:sz w:val="22"/>
          <w:szCs w:val="22"/>
        </w:rPr>
        <w:t xml:space="preserve">. </w:t>
      </w:r>
      <w:r w:rsidR="00C86C22" w:rsidRPr="009A0C8F">
        <w:rPr>
          <w:rFonts w:ascii="Times New Roman" w:hAnsi="Times New Roman"/>
          <w:sz w:val="22"/>
          <w:szCs w:val="22"/>
        </w:rPr>
        <w:t xml:space="preserve">Техническая документация, переданная </w:t>
      </w:r>
      <w:r w:rsidR="004D36E5" w:rsidRPr="009A0C8F">
        <w:rPr>
          <w:rFonts w:ascii="Times New Roman" w:hAnsi="Times New Roman"/>
          <w:sz w:val="22"/>
          <w:szCs w:val="22"/>
        </w:rPr>
        <w:t>Заказчиком</w:t>
      </w:r>
      <w:r w:rsidR="00C86C22" w:rsidRPr="009A0C8F">
        <w:rPr>
          <w:rFonts w:ascii="Times New Roman" w:hAnsi="Times New Roman"/>
          <w:sz w:val="22"/>
          <w:szCs w:val="22"/>
        </w:rPr>
        <w:t xml:space="preserve"> Подрядчику для проведения Работ, является собственностью </w:t>
      </w:r>
      <w:r w:rsidR="000300C0" w:rsidRPr="009A0C8F">
        <w:rPr>
          <w:rFonts w:ascii="Times New Roman" w:hAnsi="Times New Roman"/>
          <w:sz w:val="22"/>
          <w:szCs w:val="22"/>
        </w:rPr>
        <w:t>З</w:t>
      </w:r>
      <w:r w:rsidR="004D36E5" w:rsidRPr="009A0C8F">
        <w:rPr>
          <w:rFonts w:ascii="Times New Roman" w:hAnsi="Times New Roman"/>
          <w:sz w:val="22"/>
          <w:szCs w:val="22"/>
        </w:rPr>
        <w:t>аказчика</w:t>
      </w:r>
      <w:r w:rsidR="00C86C22" w:rsidRPr="009A0C8F">
        <w:rPr>
          <w:rFonts w:ascii="Times New Roman" w:hAnsi="Times New Roman"/>
          <w:sz w:val="22"/>
          <w:szCs w:val="22"/>
        </w:rPr>
        <w:t xml:space="preserve"> и возвращается ему после сдачи Объекта в эксплуатацию в течение трех дней. Передача технической документации третьей стороне запрещена.</w:t>
      </w:r>
    </w:p>
    <w:p w14:paraId="0243DDB6" w14:textId="77777777" w:rsidR="00C86C22" w:rsidRPr="009A0C8F" w:rsidRDefault="00BB23C6" w:rsidP="00C8507C">
      <w:pPr>
        <w:pStyle w:val="ConsNormal"/>
        <w:ind w:firstLine="709"/>
        <w:contextualSpacing/>
        <w:jc w:val="both"/>
        <w:rPr>
          <w:rFonts w:ascii="Times New Roman" w:hAnsi="Times New Roman"/>
          <w:sz w:val="22"/>
          <w:szCs w:val="22"/>
        </w:rPr>
      </w:pPr>
      <w:r w:rsidRPr="009A0C8F">
        <w:rPr>
          <w:rFonts w:ascii="Times New Roman" w:hAnsi="Times New Roman"/>
          <w:sz w:val="22"/>
          <w:szCs w:val="22"/>
        </w:rPr>
        <w:t>11.</w:t>
      </w:r>
      <w:r w:rsidR="00B85D8B" w:rsidRPr="009A0C8F">
        <w:rPr>
          <w:rFonts w:ascii="Times New Roman" w:hAnsi="Times New Roman"/>
          <w:sz w:val="22"/>
          <w:szCs w:val="22"/>
        </w:rPr>
        <w:t>2</w:t>
      </w:r>
      <w:r w:rsidRPr="009A0C8F">
        <w:rPr>
          <w:rFonts w:ascii="Times New Roman" w:hAnsi="Times New Roman"/>
          <w:sz w:val="22"/>
          <w:szCs w:val="22"/>
        </w:rPr>
        <w:t xml:space="preserve">. </w:t>
      </w:r>
      <w:r w:rsidR="00C86C22" w:rsidRPr="009A0C8F">
        <w:rPr>
          <w:rFonts w:ascii="Times New Roman" w:hAnsi="Times New Roman"/>
          <w:sz w:val="22"/>
          <w:szCs w:val="22"/>
        </w:rPr>
        <w:t xml:space="preserve">Все уведомления и сообщения должны направляться в письменной форме с обязательной ссылкой на номер и дату договора. Сообщения будут считаться </w:t>
      </w:r>
      <w:r w:rsidR="00AB3516" w:rsidRPr="009A0C8F">
        <w:rPr>
          <w:rFonts w:ascii="Times New Roman" w:hAnsi="Times New Roman"/>
          <w:sz w:val="22"/>
          <w:szCs w:val="22"/>
        </w:rPr>
        <w:t>направленными</w:t>
      </w:r>
      <w:r w:rsidR="00C86C22" w:rsidRPr="009A0C8F">
        <w:rPr>
          <w:rFonts w:ascii="Times New Roman" w:hAnsi="Times New Roman"/>
          <w:sz w:val="22"/>
          <w:szCs w:val="22"/>
        </w:rPr>
        <w:t xml:space="preserve"> надлежащим образом, </w:t>
      </w:r>
      <w:r w:rsidR="00C86C22" w:rsidRPr="009A0C8F">
        <w:rPr>
          <w:rFonts w:ascii="Times New Roman" w:hAnsi="Times New Roman"/>
          <w:sz w:val="22"/>
          <w:szCs w:val="22"/>
        </w:rPr>
        <w:lastRenderedPageBreak/>
        <w:t>если они посланы заказным письмом или доставлены лично по юридическим адресам Сторон с получением под расписку соответствующими должностными лицами</w:t>
      </w:r>
      <w:r w:rsidR="008F5491" w:rsidRPr="009A0C8F">
        <w:rPr>
          <w:rFonts w:ascii="Times New Roman" w:hAnsi="Times New Roman"/>
          <w:sz w:val="22"/>
          <w:szCs w:val="22"/>
        </w:rPr>
        <w:t>, либо отправлены посредством факсимильной связи</w:t>
      </w:r>
      <w:r w:rsidR="00D12C60" w:rsidRPr="009A0C8F">
        <w:rPr>
          <w:rFonts w:ascii="Times New Roman" w:hAnsi="Times New Roman"/>
          <w:sz w:val="22"/>
          <w:szCs w:val="22"/>
        </w:rPr>
        <w:t xml:space="preserve"> или электронной почтой.</w:t>
      </w:r>
    </w:p>
    <w:p w14:paraId="009D3B1B" w14:textId="2FA04C63" w:rsidR="00D12C60" w:rsidRPr="009A0C8F" w:rsidRDefault="00D12C60" w:rsidP="00C8507C">
      <w:pPr>
        <w:pStyle w:val="ConsNormal"/>
        <w:tabs>
          <w:tab w:val="num" w:pos="1063"/>
        </w:tabs>
        <w:ind w:firstLine="709"/>
        <w:contextualSpacing/>
        <w:jc w:val="both"/>
        <w:rPr>
          <w:rFonts w:ascii="Times New Roman" w:hAnsi="Times New Roman"/>
          <w:sz w:val="22"/>
          <w:szCs w:val="22"/>
        </w:rPr>
      </w:pPr>
      <w:r w:rsidRPr="009A0C8F">
        <w:rPr>
          <w:rFonts w:ascii="Times New Roman" w:hAnsi="Times New Roman"/>
          <w:sz w:val="22"/>
          <w:szCs w:val="22"/>
        </w:rPr>
        <w:t xml:space="preserve"> При отправке документов электронной почтой письма направляются Руководителю проекта </w:t>
      </w:r>
      <w:permStart w:id="1205277718" w:edGrp="everyone"/>
      <w:r w:rsidR="00887B9E" w:rsidRPr="009A0C8F">
        <w:rPr>
          <w:rFonts w:ascii="Times New Roman" w:hAnsi="Times New Roman"/>
          <w:sz w:val="22"/>
          <w:szCs w:val="22"/>
        </w:rPr>
        <w:fldChar w:fldCharType="begin">
          <w:ffData>
            <w:name w:val=""/>
            <w:enabled/>
            <w:calcOnExit w:val="0"/>
            <w:textInput>
              <w:default w:val="                                        "/>
            </w:textInput>
          </w:ffData>
        </w:fldChar>
      </w:r>
      <w:r w:rsidR="00887B9E" w:rsidRPr="009A0C8F">
        <w:rPr>
          <w:rFonts w:ascii="Times New Roman" w:hAnsi="Times New Roman"/>
          <w:sz w:val="22"/>
          <w:szCs w:val="22"/>
        </w:rPr>
        <w:instrText xml:space="preserve"> FORMTEXT </w:instrText>
      </w:r>
      <w:r w:rsidR="00887B9E" w:rsidRPr="009A0C8F">
        <w:rPr>
          <w:rFonts w:ascii="Times New Roman" w:hAnsi="Times New Roman"/>
          <w:sz w:val="22"/>
          <w:szCs w:val="22"/>
        </w:rPr>
      </w:r>
      <w:r w:rsidR="00887B9E" w:rsidRPr="009A0C8F">
        <w:rPr>
          <w:rFonts w:ascii="Times New Roman" w:hAnsi="Times New Roman"/>
          <w:sz w:val="22"/>
          <w:szCs w:val="22"/>
        </w:rPr>
        <w:fldChar w:fldCharType="separate"/>
      </w:r>
      <w:r w:rsidR="00887B9E" w:rsidRPr="009A0C8F">
        <w:rPr>
          <w:rFonts w:ascii="Times New Roman" w:hAnsi="Times New Roman"/>
          <w:sz w:val="22"/>
          <w:szCs w:val="22"/>
        </w:rPr>
        <w:t> </w:t>
      </w:r>
      <w:r w:rsidR="00887B9E" w:rsidRPr="009A0C8F">
        <w:rPr>
          <w:rFonts w:ascii="Times New Roman" w:hAnsi="Times New Roman"/>
          <w:sz w:val="22"/>
          <w:szCs w:val="22"/>
        </w:rPr>
        <w:t> </w:t>
      </w:r>
      <w:r w:rsidR="00887B9E" w:rsidRPr="009A0C8F">
        <w:rPr>
          <w:rFonts w:ascii="Times New Roman" w:hAnsi="Times New Roman"/>
          <w:sz w:val="22"/>
          <w:szCs w:val="22"/>
        </w:rPr>
        <w:t> </w:t>
      </w:r>
      <w:r w:rsidR="00887B9E" w:rsidRPr="009A0C8F">
        <w:rPr>
          <w:rFonts w:ascii="Times New Roman" w:hAnsi="Times New Roman"/>
          <w:sz w:val="22"/>
          <w:szCs w:val="22"/>
        </w:rPr>
        <w:t> </w:t>
      </w:r>
      <w:r w:rsidR="00887B9E" w:rsidRPr="009A0C8F">
        <w:rPr>
          <w:rFonts w:ascii="Times New Roman" w:hAnsi="Times New Roman"/>
          <w:sz w:val="22"/>
          <w:szCs w:val="22"/>
        </w:rPr>
        <w:t> </w:t>
      </w:r>
      <w:r w:rsidR="00887B9E" w:rsidRPr="009A0C8F">
        <w:rPr>
          <w:rFonts w:ascii="Times New Roman" w:hAnsi="Times New Roman"/>
          <w:sz w:val="22"/>
          <w:szCs w:val="22"/>
        </w:rPr>
        <w:fldChar w:fldCharType="end"/>
      </w:r>
      <w:r w:rsidRPr="009A0C8F">
        <w:rPr>
          <w:rFonts w:ascii="Times New Roman" w:hAnsi="Times New Roman"/>
          <w:sz w:val="22"/>
          <w:szCs w:val="22"/>
        </w:rPr>
        <w:t xml:space="preserve">      закрепленн</w:t>
      </w:r>
      <w:r w:rsidR="00615867">
        <w:rPr>
          <w:rFonts w:ascii="Times New Roman" w:hAnsi="Times New Roman"/>
          <w:sz w:val="22"/>
          <w:szCs w:val="22"/>
        </w:rPr>
        <w:t>ому</w:t>
      </w:r>
      <w:r w:rsidRPr="009A0C8F">
        <w:rPr>
          <w:rFonts w:ascii="Times New Roman" w:hAnsi="Times New Roman"/>
          <w:sz w:val="22"/>
          <w:szCs w:val="22"/>
        </w:rPr>
        <w:t xml:space="preserve"> по объекту на электронную почту   </w:t>
      </w:r>
      <w:r w:rsidR="00F24F62" w:rsidRPr="009A0C8F">
        <w:rPr>
          <w:rFonts w:ascii="Times New Roman" w:hAnsi="Times New Roman"/>
          <w:sz w:val="22"/>
          <w:szCs w:val="22"/>
        </w:rPr>
        <w:fldChar w:fldCharType="begin">
          <w:ffData>
            <w:name w:val=""/>
            <w:enabled/>
            <w:calcOnExit w:val="0"/>
            <w:textInput>
              <w:default w:val="                                        "/>
            </w:textInput>
          </w:ffData>
        </w:fldChar>
      </w:r>
      <w:r w:rsidRPr="009A0C8F">
        <w:rPr>
          <w:rFonts w:ascii="Times New Roman" w:hAnsi="Times New Roman"/>
          <w:sz w:val="22"/>
          <w:szCs w:val="22"/>
        </w:rPr>
        <w:instrText xml:space="preserve"> FORMTEXT </w:instrText>
      </w:r>
      <w:r w:rsidR="00F24F62" w:rsidRPr="009A0C8F">
        <w:rPr>
          <w:rFonts w:ascii="Times New Roman" w:hAnsi="Times New Roman"/>
          <w:sz w:val="22"/>
          <w:szCs w:val="22"/>
        </w:rPr>
      </w:r>
      <w:r w:rsidR="00F24F62" w:rsidRPr="009A0C8F">
        <w:rPr>
          <w:rFonts w:ascii="Times New Roman" w:hAnsi="Times New Roman"/>
          <w:sz w:val="22"/>
          <w:szCs w:val="22"/>
        </w:rPr>
        <w:fldChar w:fldCharType="separate"/>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F24F62" w:rsidRPr="009A0C8F">
        <w:rPr>
          <w:rFonts w:ascii="Times New Roman" w:hAnsi="Times New Roman"/>
          <w:sz w:val="22"/>
          <w:szCs w:val="22"/>
        </w:rPr>
        <w:fldChar w:fldCharType="end"/>
      </w:r>
      <w:r w:rsidRPr="009A0C8F">
        <w:rPr>
          <w:rFonts w:ascii="Times New Roman" w:hAnsi="Times New Roman"/>
          <w:sz w:val="22"/>
          <w:szCs w:val="22"/>
        </w:rPr>
        <w:t xml:space="preserve">     с электронной почты</w:t>
      </w:r>
      <w:r w:rsidR="00887B9E" w:rsidRPr="009A0C8F">
        <w:rPr>
          <w:rFonts w:ascii="Times New Roman" w:hAnsi="Times New Roman"/>
          <w:sz w:val="22"/>
          <w:szCs w:val="22"/>
        </w:rPr>
        <w:t xml:space="preserve"> </w:t>
      </w:r>
      <w:r w:rsidR="00F24F62" w:rsidRPr="009A0C8F">
        <w:rPr>
          <w:rFonts w:ascii="Times New Roman" w:hAnsi="Times New Roman"/>
          <w:sz w:val="22"/>
          <w:szCs w:val="22"/>
        </w:rPr>
        <w:fldChar w:fldCharType="begin">
          <w:ffData>
            <w:name w:val=""/>
            <w:enabled/>
            <w:calcOnExit w:val="0"/>
            <w:textInput>
              <w:default w:val="                                        "/>
            </w:textInput>
          </w:ffData>
        </w:fldChar>
      </w:r>
      <w:r w:rsidRPr="009A0C8F">
        <w:rPr>
          <w:rFonts w:ascii="Times New Roman" w:hAnsi="Times New Roman"/>
          <w:sz w:val="22"/>
          <w:szCs w:val="22"/>
        </w:rPr>
        <w:instrText xml:space="preserve"> FORMTEXT </w:instrText>
      </w:r>
      <w:r w:rsidR="00F24F62" w:rsidRPr="009A0C8F">
        <w:rPr>
          <w:rFonts w:ascii="Times New Roman" w:hAnsi="Times New Roman"/>
          <w:sz w:val="22"/>
          <w:szCs w:val="22"/>
        </w:rPr>
      </w:r>
      <w:r w:rsidR="00F24F62" w:rsidRPr="009A0C8F">
        <w:rPr>
          <w:rFonts w:ascii="Times New Roman" w:hAnsi="Times New Roman"/>
          <w:sz w:val="22"/>
          <w:szCs w:val="22"/>
        </w:rPr>
        <w:fldChar w:fldCharType="separate"/>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F24F62" w:rsidRPr="009A0C8F">
        <w:rPr>
          <w:rFonts w:ascii="Times New Roman" w:hAnsi="Times New Roman"/>
          <w:sz w:val="22"/>
          <w:szCs w:val="22"/>
        </w:rPr>
        <w:fldChar w:fldCharType="end"/>
      </w:r>
      <w:permEnd w:id="1205277718"/>
      <w:r w:rsidRPr="009A0C8F">
        <w:rPr>
          <w:rFonts w:ascii="Times New Roman" w:hAnsi="Times New Roman"/>
          <w:sz w:val="22"/>
          <w:szCs w:val="22"/>
        </w:rPr>
        <w:t xml:space="preserve"> Подрядчика. Отправка сообщений с иных электронных адресов признается сторонами ненадлежащей.</w:t>
      </w:r>
    </w:p>
    <w:p w14:paraId="2AF11FD4" w14:textId="77777777" w:rsidR="00C86C22" w:rsidRPr="009A0C8F" w:rsidRDefault="00B85D8B" w:rsidP="00B85D8B">
      <w:pPr>
        <w:pStyle w:val="ConsNormal"/>
        <w:contextualSpacing/>
        <w:jc w:val="both"/>
        <w:rPr>
          <w:rFonts w:ascii="Times New Roman" w:hAnsi="Times New Roman"/>
          <w:sz w:val="22"/>
          <w:szCs w:val="22"/>
        </w:rPr>
      </w:pPr>
      <w:r w:rsidRPr="009A0C8F">
        <w:rPr>
          <w:rFonts w:ascii="Times New Roman" w:hAnsi="Times New Roman"/>
          <w:sz w:val="22"/>
          <w:szCs w:val="22"/>
        </w:rPr>
        <w:t xml:space="preserve">11.3. </w:t>
      </w:r>
      <w:r w:rsidR="00C86C22" w:rsidRPr="009A0C8F">
        <w:rPr>
          <w:rFonts w:ascii="Times New Roman" w:hAnsi="Times New Roman"/>
          <w:sz w:val="22"/>
          <w:szCs w:val="22"/>
        </w:rPr>
        <w:t xml:space="preserve">Все поставляемые для строительства материалы и оборудование должны иметь соответствующие сертификаты, технические паспорта и другие документы, удостоверяющие их качество. Копии этих документов должны быть предоставлены Подрядчиком </w:t>
      </w:r>
      <w:r w:rsidR="004D36E5" w:rsidRPr="009A0C8F">
        <w:rPr>
          <w:rFonts w:ascii="Times New Roman" w:hAnsi="Times New Roman"/>
          <w:sz w:val="22"/>
          <w:szCs w:val="22"/>
        </w:rPr>
        <w:t>Заказчику</w:t>
      </w:r>
      <w:r w:rsidR="00C86C22" w:rsidRPr="009A0C8F">
        <w:rPr>
          <w:rFonts w:ascii="Times New Roman" w:hAnsi="Times New Roman"/>
          <w:sz w:val="22"/>
          <w:szCs w:val="22"/>
        </w:rPr>
        <w:t xml:space="preserve"> до начала производства работ, выполняемых с использованием этих материалов и оборудования.</w:t>
      </w:r>
    </w:p>
    <w:p w14:paraId="7F5EC825" w14:textId="77777777" w:rsidR="004A34B5" w:rsidRPr="009A0C8F" w:rsidRDefault="00B85D8B" w:rsidP="00B85D8B">
      <w:pPr>
        <w:pStyle w:val="ConsNormal"/>
        <w:contextualSpacing/>
        <w:jc w:val="both"/>
        <w:rPr>
          <w:rFonts w:ascii="Times New Roman" w:hAnsi="Times New Roman"/>
          <w:sz w:val="22"/>
          <w:szCs w:val="22"/>
        </w:rPr>
      </w:pPr>
      <w:r w:rsidRPr="009A0C8F">
        <w:rPr>
          <w:rFonts w:ascii="Times New Roman" w:hAnsi="Times New Roman"/>
          <w:sz w:val="22"/>
          <w:szCs w:val="22"/>
        </w:rPr>
        <w:t xml:space="preserve">11.4. </w:t>
      </w:r>
      <w:r w:rsidR="00CA2F5F" w:rsidRPr="009A0C8F">
        <w:rPr>
          <w:rFonts w:ascii="Times New Roman" w:hAnsi="Times New Roman"/>
          <w:sz w:val="22"/>
          <w:szCs w:val="22"/>
        </w:rPr>
        <w:t>П</w:t>
      </w:r>
      <w:r w:rsidR="004A34B5" w:rsidRPr="009A0C8F">
        <w:rPr>
          <w:rFonts w:ascii="Times New Roman" w:hAnsi="Times New Roman"/>
          <w:sz w:val="22"/>
          <w:szCs w:val="22"/>
        </w:rPr>
        <w:t>осле подписания договора все предыдущие письменные соглашения, переписка, переговоры между сторонами, относящиеся к данному договору</w:t>
      </w:r>
      <w:r w:rsidR="00CA33EC" w:rsidRPr="009A0C8F">
        <w:rPr>
          <w:rFonts w:ascii="Times New Roman" w:hAnsi="Times New Roman"/>
          <w:sz w:val="22"/>
          <w:szCs w:val="22"/>
        </w:rPr>
        <w:t>,</w:t>
      </w:r>
      <w:r w:rsidR="004A34B5" w:rsidRPr="009A0C8F">
        <w:rPr>
          <w:rFonts w:ascii="Times New Roman" w:hAnsi="Times New Roman"/>
          <w:sz w:val="22"/>
          <w:szCs w:val="22"/>
        </w:rPr>
        <w:t xml:space="preserve"> теряют силу.</w:t>
      </w:r>
    </w:p>
    <w:p w14:paraId="72313314" w14:textId="77777777" w:rsidR="00E97648" w:rsidRPr="009A0C8F" w:rsidRDefault="00B85D8B" w:rsidP="00B85D8B">
      <w:pPr>
        <w:pStyle w:val="ConsNormal"/>
        <w:contextualSpacing/>
        <w:jc w:val="both"/>
        <w:rPr>
          <w:rFonts w:ascii="Times New Roman" w:hAnsi="Times New Roman"/>
          <w:sz w:val="22"/>
          <w:szCs w:val="22"/>
        </w:rPr>
      </w:pPr>
      <w:r w:rsidRPr="009A0C8F">
        <w:rPr>
          <w:rFonts w:ascii="Times New Roman" w:hAnsi="Times New Roman"/>
          <w:sz w:val="22"/>
          <w:szCs w:val="22"/>
        </w:rPr>
        <w:t xml:space="preserve">11.5. </w:t>
      </w:r>
      <w:r w:rsidR="00E97648" w:rsidRPr="009A0C8F">
        <w:rPr>
          <w:rFonts w:ascii="Times New Roman" w:hAnsi="Times New Roman"/>
          <w:sz w:val="22"/>
          <w:szCs w:val="22"/>
        </w:rPr>
        <w:t>Стороны допускают подписание настоящего договора, приложений к нему, дополнительных соглашений с использованием квалифицированной электронной подписи путем обмена электронными документами посредством технологии ЭДО.</w:t>
      </w:r>
    </w:p>
    <w:p w14:paraId="6481839E" w14:textId="77777777" w:rsidR="004A34B5" w:rsidRPr="009A0C8F" w:rsidRDefault="004A34B5" w:rsidP="00C8507C">
      <w:pPr>
        <w:pStyle w:val="ConsNormal"/>
        <w:numPr>
          <w:ilvl w:val="1"/>
          <w:numId w:val="27"/>
        </w:numPr>
        <w:ind w:left="0" w:firstLine="709"/>
        <w:contextualSpacing/>
        <w:jc w:val="both"/>
        <w:rPr>
          <w:rFonts w:ascii="Times New Roman" w:hAnsi="Times New Roman"/>
          <w:sz w:val="22"/>
          <w:szCs w:val="22"/>
        </w:rPr>
      </w:pPr>
      <w:r w:rsidRPr="009A0C8F">
        <w:rPr>
          <w:rFonts w:ascii="Times New Roman" w:hAnsi="Times New Roman"/>
          <w:sz w:val="22"/>
          <w:szCs w:val="22"/>
        </w:rPr>
        <w:t xml:space="preserve">Ущерб, нанесенный третьему лицу, при проведении работ по настоящему договору, по вине Подрядчика компенсируется Подрядчиком, по вине </w:t>
      </w:r>
      <w:r w:rsidR="004D36E5" w:rsidRPr="009A0C8F">
        <w:rPr>
          <w:rFonts w:ascii="Times New Roman" w:hAnsi="Times New Roman"/>
          <w:sz w:val="22"/>
          <w:szCs w:val="22"/>
        </w:rPr>
        <w:t>Заказчика</w:t>
      </w:r>
      <w:r w:rsidRPr="009A0C8F">
        <w:rPr>
          <w:rFonts w:ascii="Times New Roman" w:hAnsi="Times New Roman"/>
          <w:sz w:val="22"/>
          <w:szCs w:val="22"/>
        </w:rPr>
        <w:t xml:space="preserve"> - </w:t>
      </w:r>
      <w:r w:rsidR="004D36E5" w:rsidRPr="009A0C8F">
        <w:rPr>
          <w:rFonts w:ascii="Times New Roman" w:hAnsi="Times New Roman"/>
          <w:sz w:val="22"/>
          <w:szCs w:val="22"/>
        </w:rPr>
        <w:t>Заказчиком</w:t>
      </w:r>
      <w:r w:rsidRPr="009A0C8F">
        <w:rPr>
          <w:rFonts w:ascii="Times New Roman" w:hAnsi="Times New Roman"/>
          <w:sz w:val="22"/>
          <w:szCs w:val="22"/>
        </w:rPr>
        <w:t>.</w:t>
      </w:r>
    </w:p>
    <w:p w14:paraId="57A34041" w14:textId="77777777" w:rsidR="004A34B5" w:rsidRPr="009A0C8F" w:rsidRDefault="004A34B5" w:rsidP="00C8507C">
      <w:pPr>
        <w:pStyle w:val="ConsNormal"/>
        <w:numPr>
          <w:ilvl w:val="1"/>
          <w:numId w:val="27"/>
        </w:numPr>
        <w:ind w:left="0" w:firstLine="709"/>
        <w:contextualSpacing/>
        <w:jc w:val="both"/>
        <w:rPr>
          <w:rFonts w:ascii="Times New Roman" w:hAnsi="Times New Roman"/>
          <w:snapToGrid/>
          <w:sz w:val="22"/>
          <w:szCs w:val="22"/>
        </w:rPr>
      </w:pPr>
      <w:r w:rsidRPr="009A0C8F">
        <w:rPr>
          <w:rFonts w:ascii="Times New Roman" w:hAnsi="Times New Roman"/>
          <w:snapToGrid/>
          <w:sz w:val="22"/>
          <w:szCs w:val="22"/>
        </w:rPr>
        <w:t>К отношениям сторон</w:t>
      </w:r>
      <w:r w:rsidR="00CA33EC" w:rsidRPr="009A0C8F">
        <w:rPr>
          <w:rFonts w:ascii="Times New Roman" w:hAnsi="Times New Roman"/>
          <w:snapToGrid/>
          <w:sz w:val="22"/>
          <w:szCs w:val="22"/>
        </w:rPr>
        <w:t>,</w:t>
      </w:r>
      <w:r w:rsidRPr="009A0C8F">
        <w:rPr>
          <w:rFonts w:ascii="Times New Roman" w:hAnsi="Times New Roman"/>
          <w:snapToGrid/>
          <w:sz w:val="22"/>
          <w:szCs w:val="22"/>
        </w:rPr>
        <w:t xml:space="preserve"> связанным с настоящим договором, но не урегулированным договором, применяется действующее законодательство Российской Федерации.   </w:t>
      </w:r>
    </w:p>
    <w:p w14:paraId="2CE4E11F" w14:textId="77777777" w:rsidR="004A34B5" w:rsidRPr="009A0C8F" w:rsidRDefault="004A34B5" w:rsidP="00C8507C">
      <w:pPr>
        <w:pStyle w:val="ConsNormal"/>
        <w:numPr>
          <w:ilvl w:val="1"/>
          <w:numId w:val="27"/>
        </w:numPr>
        <w:ind w:left="0" w:firstLine="709"/>
        <w:contextualSpacing/>
        <w:jc w:val="both"/>
        <w:rPr>
          <w:rFonts w:ascii="Times New Roman" w:hAnsi="Times New Roman"/>
          <w:sz w:val="22"/>
          <w:szCs w:val="22"/>
        </w:rPr>
      </w:pPr>
      <w:r w:rsidRPr="009A0C8F">
        <w:rPr>
          <w:rFonts w:ascii="Times New Roman" w:hAnsi="Times New Roman"/>
          <w:sz w:val="22"/>
          <w:szCs w:val="22"/>
        </w:rPr>
        <w:t xml:space="preserve">Все изменения и дополнения к договору действительны только в том случае, если составлены в письменной форме и подписаны обеими сторонами. </w:t>
      </w:r>
      <w:r w:rsidR="005D26E6" w:rsidRPr="009A0C8F">
        <w:rPr>
          <w:rFonts w:ascii="Times New Roman" w:hAnsi="Times New Roman"/>
          <w:sz w:val="22"/>
          <w:szCs w:val="22"/>
        </w:rPr>
        <w:t>Д</w:t>
      </w:r>
      <w:r w:rsidR="000E4F34" w:rsidRPr="009A0C8F">
        <w:rPr>
          <w:rFonts w:ascii="Times New Roman" w:hAnsi="Times New Roman"/>
          <w:sz w:val="22"/>
          <w:szCs w:val="22"/>
        </w:rPr>
        <w:t>окументы</w:t>
      </w:r>
      <w:r w:rsidR="005D26E6" w:rsidRPr="009A0C8F">
        <w:rPr>
          <w:rFonts w:ascii="Times New Roman" w:hAnsi="Times New Roman"/>
          <w:sz w:val="22"/>
          <w:szCs w:val="22"/>
        </w:rPr>
        <w:t xml:space="preserve">, содержащие факсимильное воспроизведение </w:t>
      </w:r>
      <w:r w:rsidR="000E4F34" w:rsidRPr="009A0C8F">
        <w:rPr>
          <w:rFonts w:ascii="Times New Roman" w:hAnsi="Times New Roman"/>
          <w:sz w:val="22"/>
          <w:szCs w:val="22"/>
        </w:rPr>
        <w:t>подписи</w:t>
      </w:r>
      <w:r w:rsidR="005D26E6" w:rsidRPr="009A0C8F">
        <w:rPr>
          <w:rFonts w:ascii="Times New Roman" w:hAnsi="Times New Roman"/>
          <w:sz w:val="22"/>
          <w:szCs w:val="22"/>
        </w:rPr>
        <w:t xml:space="preserve">, </w:t>
      </w:r>
      <w:r w:rsidRPr="009A0C8F">
        <w:rPr>
          <w:rFonts w:ascii="Times New Roman" w:hAnsi="Times New Roman"/>
          <w:sz w:val="22"/>
          <w:szCs w:val="22"/>
        </w:rPr>
        <w:t xml:space="preserve">юридической силы не имеют. </w:t>
      </w:r>
    </w:p>
    <w:p w14:paraId="639D1E21" w14:textId="77777777" w:rsidR="004A34B5" w:rsidRPr="009A0C8F" w:rsidRDefault="004A34B5" w:rsidP="00C8507C">
      <w:pPr>
        <w:pStyle w:val="ConsNormal"/>
        <w:numPr>
          <w:ilvl w:val="1"/>
          <w:numId w:val="27"/>
        </w:numPr>
        <w:ind w:left="0" w:firstLine="709"/>
        <w:contextualSpacing/>
        <w:jc w:val="both"/>
        <w:rPr>
          <w:rFonts w:ascii="Times New Roman" w:hAnsi="Times New Roman"/>
          <w:sz w:val="22"/>
          <w:szCs w:val="22"/>
        </w:rPr>
      </w:pPr>
      <w:r w:rsidRPr="009A0C8F">
        <w:rPr>
          <w:rFonts w:ascii="Times New Roman" w:hAnsi="Times New Roman"/>
          <w:sz w:val="22"/>
          <w:szCs w:val="22"/>
        </w:rPr>
        <w:t xml:space="preserve">Все споры, которые могут возникнуть при исполнении данного договора </w:t>
      </w:r>
      <w:r w:rsidR="000E4F34" w:rsidRPr="009A0C8F">
        <w:rPr>
          <w:rFonts w:ascii="Times New Roman" w:hAnsi="Times New Roman"/>
          <w:sz w:val="22"/>
          <w:szCs w:val="22"/>
        </w:rPr>
        <w:t xml:space="preserve">подлежат рассмотрению </w:t>
      </w:r>
      <w:r w:rsidRPr="009A0C8F">
        <w:rPr>
          <w:rFonts w:ascii="Times New Roman" w:hAnsi="Times New Roman"/>
          <w:sz w:val="22"/>
          <w:szCs w:val="22"/>
        </w:rPr>
        <w:t>в Арбитражн</w:t>
      </w:r>
      <w:r w:rsidR="000E4F34" w:rsidRPr="009A0C8F">
        <w:rPr>
          <w:rFonts w:ascii="Times New Roman" w:hAnsi="Times New Roman"/>
          <w:sz w:val="22"/>
          <w:szCs w:val="22"/>
        </w:rPr>
        <w:t>ом</w:t>
      </w:r>
      <w:r w:rsidRPr="009A0C8F">
        <w:rPr>
          <w:rFonts w:ascii="Times New Roman" w:hAnsi="Times New Roman"/>
          <w:sz w:val="22"/>
          <w:szCs w:val="22"/>
        </w:rPr>
        <w:t xml:space="preserve"> суд</w:t>
      </w:r>
      <w:r w:rsidR="000E4F34" w:rsidRPr="009A0C8F">
        <w:rPr>
          <w:rFonts w:ascii="Times New Roman" w:hAnsi="Times New Roman"/>
          <w:sz w:val="22"/>
          <w:szCs w:val="22"/>
        </w:rPr>
        <w:t>е</w:t>
      </w:r>
      <w:r w:rsidR="008E52EA" w:rsidRPr="009A0C8F">
        <w:rPr>
          <w:rFonts w:ascii="Times New Roman" w:hAnsi="Times New Roman"/>
          <w:sz w:val="22"/>
          <w:szCs w:val="22"/>
        </w:rPr>
        <w:t xml:space="preserve"> Свердловской области</w:t>
      </w:r>
      <w:r w:rsidRPr="009A0C8F">
        <w:rPr>
          <w:rFonts w:ascii="Times New Roman" w:hAnsi="Times New Roman"/>
          <w:sz w:val="22"/>
          <w:szCs w:val="22"/>
        </w:rPr>
        <w:t xml:space="preserve">. До обращения в Арбитражный суд обязательно предъявление претензии с приложением всех обосновывающих ее характер и размер документов. Срок ответа на претензию 10 календарных дней с момента ее </w:t>
      </w:r>
      <w:r w:rsidR="00554CDB" w:rsidRPr="009A0C8F">
        <w:rPr>
          <w:rFonts w:ascii="Times New Roman" w:hAnsi="Times New Roman"/>
          <w:sz w:val="22"/>
          <w:szCs w:val="22"/>
        </w:rPr>
        <w:t>отправления</w:t>
      </w:r>
      <w:r w:rsidR="00162110" w:rsidRPr="009A0C8F">
        <w:rPr>
          <w:rFonts w:ascii="Times New Roman" w:hAnsi="Times New Roman"/>
          <w:sz w:val="22"/>
          <w:szCs w:val="22"/>
        </w:rPr>
        <w:t xml:space="preserve"> по адресу, указанному в разделе 13 настоящего договора</w:t>
      </w:r>
      <w:r w:rsidRPr="009A0C8F">
        <w:rPr>
          <w:rFonts w:ascii="Times New Roman" w:hAnsi="Times New Roman"/>
          <w:sz w:val="22"/>
          <w:szCs w:val="22"/>
        </w:rPr>
        <w:t>.</w:t>
      </w:r>
    </w:p>
    <w:p w14:paraId="1D99B6DA" w14:textId="77777777" w:rsidR="004A34B5" w:rsidRPr="009A0C8F" w:rsidRDefault="00991F02" w:rsidP="00C8507C">
      <w:pPr>
        <w:pStyle w:val="ConsNormal"/>
        <w:numPr>
          <w:ilvl w:val="1"/>
          <w:numId w:val="27"/>
        </w:numPr>
        <w:ind w:left="0" w:firstLine="709"/>
        <w:contextualSpacing/>
        <w:jc w:val="both"/>
        <w:rPr>
          <w:rFonts w:ascii="Times New Roman" w:hAnsi="Times New Roman"/>
          <w:snapToGrid/>
          <w:sz w:val="22"/>
          <w:szCs w:val="22"/>
        </w:rPr>
      </w:pPr>
      <w:r w:rsidRPr="009A0C8F">
        <w:rPr>
          <w:rFonts w:ascii="Times New Roman" w:hAnsi="Times New Roman"/>
          <w:snapToGrid/>
          <w:sz w:val="22"/>
          <w:szCs w:val="22"/>
        </w:rPr>
        <w:t xml:space="preserve"> </w:t>
      </w:r>
      <w:r w:rsidR="004A34B5" w:rsidRPr="009A0C8F">
        <w:rPr>
          <w:rFonts w:ascii="Times New Roman" w:hAnsi="Times New Roman"/>
          <w:snapToGrid/>
          <w:sz w:val="22"/>
          <w:szCs w:val="22"/>
        </w:rPr>
        <w:t>Договор составлен в двух экземплярах, имеющих равную юридическую силу.</w:t>
      </w:r>
    </w:p>
    <w:p w14:paraId="2D087B06" w14:textId="77777777" w:rsidR="004A34B5" w:rsidRPr="009A0C8F" w:rsidRDefault="004A34B5" w:rsidP="00C8507C">
      <w:pPr>
        <w:pStyle w:val="ConsNormal"/>
        <w:numPr>
          <w:ilvl w:val="1"/>
          <w:numId w:val="27"/>
        </w:numPr>
        <w:ind w:left="0" w:firstLine="709"/>
        <w:contextualSpacing/>
        <w:jc w:val="both"/>
        <w:rPr>
          <w:rFonts w:ascii="Times New Roman" w:hAnsi="Times New Roman"/>
          <w:snapToGrid/>
          <w:sz w:val="22"/>
          <w:szCs w:val="22"/>
        </w:rPr>
      </w:pPr>
      <w:r w:rsidRPr="009A0C8F">
        <w:rPr>
          <w:rFonts w:ascii="Times New Roman" w:hAnsi="Times New Roman"/>
          <w:snapToGrid/>
          <w:sz w:val="22"/>
          <w:szCs w:val="22"/>
        </w:rPr>
        <w:t>Настоящий Договор содержит следующие Приложения, являющиеся его неотъемлемой частью:</w:t>
      </w:r>
    </w:p>
    <w:p w14:paraId="39646701" w14:textId="77777777" w:rsidR="004B6EFB" w:rsidRPr="009A0C8F" w:rsidRDefault="004B6EFB" w:rsidP="00C8507C">
      <w:pPr>
        <w:numPr>
          <w:ilvl w:val="0"/>
          <w:numId w:val="2"/>
        </w:numPr>
        <w:tabs>
          <w:tab w:val="left" w:pos="1418"/>
        </w:tabs>
        <w:ind w:left="0" w:firstLine="709"/>
        <w:contextualSpacing/>
        <w:jc w:val="both"/>
        <w:rPr>
          <w:rFonts w:ascii="Times New Roman" w:hAnsi="Times New Roman"/>
          <w:sz w:val="22"/>
          <w:szCs w:val="22"/>
        </w:rPr>
      </w:pPr>
      <w:r w:rsidRPr="009A0C8F">
        <w:rPr>
          <w:rFonts w:ascii="Times New Roman" w:hAnsi="Times New Roman"/>
          <w:sz w:val="22"/>
          <w:szCs w:val="22"/>
        </w:rPr>
        <w:t>Приложение № 1 Техническое Задание;</w:t>
      </w:r>
    </w:p>
    <w:p w14:paraId="5BD05253" w14:textId="77777777" w:rsidR="004B6EFB" w:rsidRPr="009A0C8F" w:rsidRDefault="004B6EFB" w:rsidP="00C8507C">
      <w:pPr>
        <w:numPr>
          <w:ilvl w:val="0"/>
          <w:numId w:val="2"/>
        </w:numPr>
        <w:tabs>
          <w:tab w:val="left" w:pos="1418"/>
        </w:tabs>
        <w:ind w:left="0" w:firstLine="709"/>
        <w:contextualSpacing/>
        <w:jc w:val="both"/>
        <w:rPr>
          <w:rFonts w:ascii="Times New Roman" w:hAnsi="Times New Roman"/>
          <w:sz w:val="22"/>
          <w:szCs w:val="22"/>
        </w:rPr>
      </w:pPr>
      <w:r w:rsidRPr="009A0C8F">
        <w:rPr>
          <w:rFonts w:ascii="Times New Roman" w:hAnsi="Times New Roman"/>
          <w:sz w:val="22"/>
          <w:szCs w:val="22"/>
        </w:rPr>
        <w:t>Приложение № 2 Сметная документация;</w:t>
      </w:r>
    </w:p>
    <w:p w14:paraId="61F3267F" w14:textId="77777777" w:rsidR="004B6EFB" w:rsidRPr="009A0C8F" w:rsidRDefault="004B6EFB" w:rsidP="00C8507C">
      <w:pPr>
        <w:numPr>
          <w:ilvl w:val="0"/>
          <w:numId w:val="2"/>
        </w:numPr>
        <w:tabs>
          <w:tab w:val="left" w:pos="1418"/>
        </w:tabs>
        <w:ind w:left="0" w:firstLine="709"/>
        <w:contextualSpacing/>
        <w:jc w:val="both"/>
        <w:rPr>
          <w:rFonts w:ascii="Times New Roman" w:hAnsi="Times New Roman"/>
          <w:b/>
          <w:sz w:val="22"/>
          <w:szCs w:val="22"/>
        </w:rPr>
      </w:pPr>
      <w:r w:rsidRPr="009A0C8F">
        <w:rPr>
          <w:rFonts w:ascii="Times New Roman" w:hAnsi="Times New Roman"/>
          <w:sz w:val="22"/>
          <w:szCs w:val="22"/>
        </w:rPr>
        <w:t>Приложение № 3 График производства работ;</w:t>
      </w:r>
    </w:p>
    <w:p w14:paraId="4818C900" w14:textId="77777777" w:rsidR="00090F0E" w:rsidRPr="009A0C8F" w:rsidRDefault="000618F3" w:rsidP="00C8507C">
      <w:pPr>
        <w:numPr>
          <w:ilvl w:val="0"/>
          <w:numId w:val="2"/>
        </w:numPr>
        <w:tabs>
          <w:tab w:val="left" w:pos="1418"/>
        </w:tabs>
        <w:ind w:left="0" w:firstLine="709"/>
        <w:contextualSpacing/>
        <w:jc w:val="both"/>
        <w:rPr>
          <w:rFonts w:ascii="Times New Roman" w:hAnsi="Times New Roman"/>
          <w:b/>
          <w:sz w:val="22"/>
          <w:szCs w:val="22"/>
        </w:rPr>
      </w:pPr>
      <w:r w:rsidRPr="009A0C8F">
        <w:rPr>
          <w:rFonts w:ascii="Times New Roman" w:hAnsi="Times New Roman"/>
          <w:sz w:val="22"/>
          <w:szCs w:val="22"/>
          <w:lang w:val="en-US"/>
        </w:rPr>
        <w:t>Приложение №</w:t>
      </w:r>
      <w:r w:rsidR="004B3A16" w:rsidRPr="009A0C8F">
        <w:rPr>
          <w:rFonts w:ascii="Times New Roman" w:hAnsi="Times New Roman"/>
          <w:sz w:val="22"/>
          <w:szCs w:val="22"/>
        </w:rPr>
        <w:t xml:space="preserve"> </w:t>
      </w:r>
      <w:r w:rsidRPr="009A0C8F">
        <w:rPr>
          <w:rFonts w:ascii="Times New Roman" w:hAnsi="Times New Roman"/>
          <w:sz w:val="22"/>
          <w:szCs w:val="22"/>
          <w:lang w:val="en-US"/>
        </w:rPr>
        <w:t>4</w:t>
      </w:r>
      <w:r w:rsidR="007A6066" w:rsidRPr="009A0C8F">
        <w:rPr>
          <w:rFonts w:ascii="Times New Roman" w:hAnsi="Times New Roman"/>
          <w:sz w:val="22"/>
          <w:szCs w:val="22"/>
        </w:rPr>
        <w:t xml:space="preserve"> Планограмма помещения;</w:t>
      </w:r>
      <w:r w:rsidRPr="009A0C8F">
        <w:rPr>
          <w:rFonts w:ascii="Times New Roman" w:hAnsi="Times New Roman"/>
          <w:sz w:val="22"/>
          <w:szCs w:val="22"/>
        </w:rPr>
        <w:t xml:space="preserve"> </w:t>
      </w:r>
    </w:p>
    <w:p w14:paraId="79E3F04B" w14:textId="77777777" w:rsidR="00090F0E" w:rsidRPr="009A0C8F" w:rsidRDefault="005B68CC" w:rsidP="00C8507C">
      <w:pPr>
        <w:numPr>
          <w:ilvl w:val="0"/>
          <w:numId w:val="2"/>
        </w:numPr>
        <w:tabs>
          <w:tab w:val="left" w:pos="1418"/>
        </w:tabs>
        <w:ind w:left="0" w:firstLine="709"/>
        <w:contextualSpacing/>
        <w:jc w:val="both"/>
        <w:rPr>
          <w:rFonts w:ascii="Times New Roman" w:hAnsi="Times New Roman"/>
          <w:b/>
          <w:sz w:val="22"/>
          <w:szCs w:val="22"/>
        </w:rPr>
      </w:pPr>
      <w:r w:rsidRPr="009A0C8F">
        <w:rPr>
          <w:rFonts w:ascii="Times New Roman" w:hAnsi="Times New Roman"/>
          <w:sz w:val="22"/>
          <w:szCs w:val="22"/>
        </w:rPr>
        <w:t xml:space="preserve">Приложение №5 Акт приема - передачи </w:t>
      </w:r>
      <w:r w:rsidR="008A60B8" w:rsidRPr="009A0C8F">
        <w:rPr>
          <w:rFonts w:ascii="Times New Roman" w:hAnsi="Times New Roman"/>
          <w:sz w:val="22"/>
          <w:szCs w:val="22"/>
        </w:rPr>
        <w:t>помещения</w:t>
      </w:r>
      <w:r w:rsidR="007A6066" w:rsidRPr="009A0C8F">
        <w:rPr>
          <w:rFonts w:ascii="Times New Roman" w:hAnsi="Times New Roman"/>
          <w:sz w:val="22"/>
          <w:szCs w:val="22"/>
        </w:rPr>
        <w:t>;</w:t>
      </w:r>
    </w:p>
    <w:p w14:paraId="388671A5" w14:textId="76B4A406" w:rsidR="00887B9E" w:rsidRPr="009A0C8F" w:rsidRDefault="00887B9E" w:rsidP="00C8507C">
      <w:pPr>
        <w:numPr>
          <w:ilvl w:val="0"/>
          <w:numId w:val="2"/>
        </w:numPr>
        <w:tabs>
          <w:tab w:val="clear" w:pos="1361"/>
          <w:tab w:val="num" w:pos="1418"/>
        </w:tabs>
        <w:ind w:left="0" w:firstLine="709"/>
        <w:contextualSpacing/>
        <w:rPr>
          <w:rFonts w:ascii="Times New Roman" w:hAnsi="Times New Roman"/>
          <w:b/>
          <w:sz w:val="22"/>
          <w:szCs w:val="22"/>
        </w:rPr>
      </w:pPr>
      <w:r w:rsidRPr="009A0C8F">
        <w:rPr>
          <w:rFonts w:ascii="Times New Roman" w:hAnsi="Times New Roman"/>
          <w:sz w:val="22"/>
          <w:szCs w:val="22"/>
        </w:rPr>
        <w:t xml:space="preserve">Приложение №6 </w:t>
      </w:r>
      <w:r w:rsidR="00E2733E">
        <w:rPr>
          <w:rFonts w:ascii="Times New Roman" w:hAnsi="Times New Roman"/>
          <w:sz w:val="22"/>
          <w:szCs w:val="22"/>
        </w:rPr>
        <w:t xml:space="preserve">Типовые технические решения Строительство магазинов продовольственных и непродовольственных товаров </w:t>
      </w:r>
      <w:r w:rsidR="00E2733E" w:rsidRPr="009A0C8F">
        <w:rPr>
          <w:rFonts w:ascii="Times New Roman" w:hAnsi="Times New Roman"/>
          <w:sz w:val="22"/>
          <w:szCs w:val="22"/>
        </w:rPr>
        <w:t>ТС «Монетка» формата Дискаунтер</w:t>
      </w:r>
      <w:r w:rsidRPr="009A0C8F">
        <w:rPr>
          <w:rFonts w:ascii="Times New Roman" w:hAnsi="Times New Roman"/>
          <w:sz w:val="22"/>
          <w:szCs w:val="22"/>
        </w:rPr>
        <w:t>;</w:t>
      </w:r>
    </w:p>
    <w:p w14:paraId="18C29F49" w14:textId="77777777" w:rsidR="00090F0E" w:rsidRPr="009A0C8F" w:rsidRDefault="007A6066" w:rsidP="00C8507C">
      <w:pPr>
        <w:numPr>
          <w:ilvl w:val="0"/>
          <w:numId w:val="2"/>
        </w:numPr>
        <w:tabs>
          <w:tab w:val="clear" w:pos="1361"/>
          <w:tab w:val="num" w:pos="1418"/>
        </w:tabs>
        <w:ind w:left="0" w:firstLine="709"/>
        <w:contextualSpacing/>
        <w:jc w:val="both"/>
        <w:rPr>
          <w:rFonts w:ascii="Times New Roman" w:hAnsi="Times New Roman"/>
          <w:b/>
          <w:sz w:val="22"/>
          <w:szCs w:val="22"/>
        </w:rPr>
      </w:pPr>
      <w:r w:rsidRPr="009A0C8F">
        <w:rPr>
          <w:rFonts w:ascii="Times New Roman" w:hAnsi="Times New Roman"/>
          <w:sz w:val="22"/>
          <w:szCs w:val="22"/>
        </w:rPr>
        <w:t>Приложение №</w:t>
      </w:r>
      <w:r w:rsidR="00887B9E" w:rsidRPr="009A0C8F">
        <w:rPr>
          <w:rFonts w:ascii="Times New Roman" w:hAnsi="Times New Roman"/>
          <w:sz w:val="22"/>
          <w:szCs w:val="22"/>
        </w:rPr>
        <w:t>7</w:t>
      </w:r>
      <w:r w:rsidRPr="009A0C8F">
        <w:rPr>
          <w:rFonts w:ascii="Times New Roman" w:hAnsi="Times New Roman"/>
          <w:sz w:val="22"/>
          <w:szCs w:val="22"/>
        </w:rPr>
        <w:t xml:space="preserve"> </w:t>
      </w:r>
      <w:r w:rsidR="00063084" w:rsidRPr="009A0C8F">
        <w:rPr>
          <w:rFonts w:ascii="Times New Roman" w:hAnsi="Times New Roman"/>
          <w:sz w:val="22"/>
          <w:szCs w:val="22"/>
        </w:rPr>
        <w:t>Ведомость поставки и монтажа оборудования</w:t>
      </w:r>
      <w:r w:rsidR="005979AA" w:rsidRPr="009A0C8F">
        <w:rPr>
          <w:rFonts w:ascii="Times New Roman" w:hAnsi="Times New Roman"/>
          <w:sz w:val="22"/>
          <w:szCs w:val="22"/>
        </w:rPr>
        <w:t>;</w:t>
      </w:r>
    </w:p>
    <w:p w14:paraId="7D656CE9" w14:textId="40627709" w:rsidR="00427A58" w:rsidRPr="009A0C8F" w:rsidRDefault="00427A58" w:rsidP="00C8507C">
      <w:pPr>
        <w:numPr>
          <w:ilvl w:val="0"/>
          <w:numId w:val="2"/>
        </w:numPr>
        <w:tabs>
          <w:tab w:val="left" w:pos="1418"/>
        </w:tabs>
        <w:ind w:left="0" w:firstLine="709"/>
        <w:contextualSpacing/>
        <w:jc w:val="both"/>
        <w:rPr>
          <w:rFonts w:ascii="Times New Roman" w:hAnsi="Times New Roman"/>
          <w:b/>
          <w:sz w:val="22"/>
          <w:szCs w:val="22"/>
        </w:rPr>
      </w:pPr>
      <w:r w:rsidRPr="009A0C8F">
        <w:rPr>
          <w:rFonts w:ascii="Times New Roman" w:hAnsi="Times New Roman"/>
          <w:sz w:val="22"/>
          <w:szCs w:val="22"/>
        </w:rPr>
        <w:t>Приложение № 8 Акт строительной готовности объекта к приемке</w:t>
      </w:r>
      <w:r w:rsidR="004934B3">
        <w:rPr>
          <w:rFonts w:ascii="Times New Roman" w:hAnsi="Times New Roman"/>
          <w:sz w:val="22"/>
          <w:szCs w:val="22"/>
        </w:rPr>
        <w:t>;</w:t>
      </w:r>
    </w:p>
    <w:p w14:paraId="37102C18" w14:textId="324B6C64" w:rsidR="00E97648" w:rsidRPr="004934B3" w:rsidRDefault="00E97648" w:rsidP="00C8507C">
      <w:pPr>
        <w:numPr>
          <w:ilvl w:val="0"/>
          <w:numId w:val="2"/>
        </w:numPr>
        <w:tabs>
          <w:tab w:val="left" w:pos="1418"/>
        </w:tabs>
        <w:ind w:left="0" w:firstLine="709"/>
        <w:contextualSpacing/>
        <w:jc w:val="both"/>
        <w:rPr>
          <w:rFonts w:ascii="Times New Roman" w:hAnsi="Times New Roman"/>
          <w:b/>
          <w:sz w:val="22"/>
          <w:szCs w:val="22"/>
        </w:rPr>
      </w:pPr>
      <w:r w:rsidRPr="009A0C8F">
        <w:rPr>
          <w:rFonts w:ascii="Times New Roman" w:hAnsi="Times New Roman"/>
          <w:sz w:val="22"/>
          <w:szCs w:val="22"/>
        </w:rPr>
        <w:t>Приложение №</w:t>
      </w:r>
      <w:r w:rsidR="00427A58" w:rsidRPr="009A0C8F">
        <w:rPr>
          <w:rFonts w:ascii="Times New Roman" w:hAnsi="Times New Roman"/>
          <w:sz w:val="22"/>
          <w:szCs w:val="22"/>
        </w:rPr>
        <w:t>9</w:t>
      </w:r>
      <w:r w:rsidRPr="009A0C8F">
        <w:rPr>
          <w:rFonts w:ascii="Times New Roman" w:hAnsi="Times New Roman"/>
          <w:sz w:val="22"/>
          <w:szCs w:val="22"/>
        </w:rPr>
        <w:t xml:space="preserve"> соглашение по </w:t>
      </w:r>
      <w:r w:rsidRPr="009A0C8F">
        <w:rPr>
          <w:rFonts w:ascii="Times New Roman" w:hAnsi="Times New Roman"/>
          <w:sz w:val="22"/>
          <w:szCs w:val="22"/>
          <w:lang w:val="en-US"/>
        </w:rPr>
        <w:t>EDI</w:t>
      </w:r>
      <w:r w:rsidRPr="009A0C8F">
        <w:rPr>
          <w:rFonts w:ascii="Times New Roman" w:hAnsi="Times New Roman"/>
          <w:sz w:val="22"/>
          <w:szCs w:val="22"/>
        </w:rPr>
        <w:t>, ЭДО</w:t>
      </w:r>
      <w:r w:rsidR="004934B3">
        <w:rPr>
          <w:rFonts w:ascii="Times New Roman" w:hAnsi="Times New Roman"/>
          <w:sz w:val="22"/>
          <w:szCs w:val="22"/>
        </w:rPr>
        <w:t>;</w:t>
      </w:r>
    </w:p>
    <w:p w14:paraId="128A1817" w14:textId="317F0823" w:rsidR="004934B3" w:rsidRPr="004934B3" w:rsidRDefault="004934B3" w:rsidP="004934B3">
      <w:pPr>
        <w:numPr>
          <w:ilvl w:val="0"/>
          <w:numId w:val="2"/>
        </w:numPr>
        <w:tabs>
          <w:tab w:val="left" w:pos="1418"/>
        </w:tabs>
        <w:contextualSpacing/>
        <w:jc w:val="both"/>
        <w:rPr>
          <w:rFonts w:ascii="Times New Roman" w:hAnsi="Times New Roman"/>
          <w:sz w:val="22"/>
          <w:szCs w:val="22"/>
        </w:rPr>
      </w:pPr>
      <w:r w:rsidRPr="004934B3">
        <w:rPr>
          <w:rFonts w:ascii="Times New Roman" w:hAnsi="Times New Roman"/>
          <w:sz w:val="22"/>
          <w:szCs w:val="22"/>
        </w:rPr>
        <w:t>Приложение №10 список Номинированных поставщиков Оборудования.</w:t>
      </w:r>
    </w:p>
    <w:p w14:paraId="02785B88" w14:textId="77777777" w:rsidR="00F924FD" w:rsidRPr="009A0C8F" w:rsidRDefault="00F924FD" w:rsidP="00C8507C">
      <w:pPr>
        <w:tabs>
          <w:tab w:val="left" w:pos="1418"/>
        </w:tabs>
        <w:ind w:firstLine="709"/>
        <w:contextualSpacing/>
        <w:jc w:val="both"/>
        <w:rPr>
          <w:rFonts w:ascii="Times New Roman" w:hAnsi="Times New Roman"/>
          <w:sz w:val="22"/>
          <w:szCs w:val="22"/>
        </w:rPr>
      </w:pPr>
    </w:p>
    <w:p w14:paraId="5E5C1678" w14:textId="77777777" w:rsidR="00296B18" w:rsidRPr="009A0C8F" w:rsidRDefault="00FA4ABB" w:rsidP="00C8507C">
      <w:pPr>
        <w:pStyle w:val="af4"/>
        <w:numPr>
          <w:ilvl w:val="0"/>
          <w:numId w:val="27"/>
        </w:numPr>
        <w:tabs>
          <w:tab w:val="left" w:pos="1418"/>
        </w:tabs>
        <w:ind w:left="0" w:firstLine="709"/>
        <w:jc w:val="center"/>
        <w:rPr>
          <w:rFonts w:ascii="Times New Roman" w:hAnsi="Times New Roman"/>
          <w:b/>
          <w:sz w:val="22"/>
          <w:szCs w:val="22"/>
        </w:rPr>
      </w:pPr>
      <w:r w:rsidRPr="009A0C8F">
        <w:rPr>
          <w:rFonts w:ascii="Times New Roman" w:hAnsi="Times New Roman"/>
          <w:b/>
          <w:sz w:val="22"/>
          <w:szCs w:val="22"/>
        </w:rPr>
        <w:t>ДЕЛОВАЯ ЭТИКА</w:t>
      </w:r>
    </w:p>
    <w:p w14:paraId="0DD6DDEE" w14:textId="77777777" w:rsidR="00296B18" w:rsidRPr="009A0C8F" w:rsidRDefault="00296B18" w:rsidP="00C8507C">
      <w:pPr>
        <w:ind w:firstLine="709"/>
        <w:contextualSpacing/>
        <w:jc w:val="both"/>
        <w:rPr>
          <w:rFonts w:ascii="Times New Roman" w:hAnsi="Times New Roman"/>
          <w:sz w:val="22"/>
          <w:szCs w:val="22"/>
        </w:rPr>
      </w:pPr>
      <w:r w:rsidRPr="009A0C8F">
        <w:rPr>
          <w:rFonts w:ascii="Times New Roman" w:hAnsi="Times New Roman"/>
          <w:sz w:val="22"/>
          <w:szCs w:val="22"/>
        </w:rPr>
        <w:t>1</w:t>
      </w:r>
      <w:r w:rsidR="00FA4ABB" w:rsidRPr="009A0C8F">
        <w:rPr>
          <w:rFonts w:ascii="Times New Roman" w:hAnsi="Times New Roman"/>
          <w:sz w:val="22"/>
          <w:szCs w:val="22"/>
        </w:rPr>
        <w:t>2</w:t>
      </w:r>
      <w:r w:rsidRPr="009A0C8F">
        <w:rPr>
          <w:rFonts w:ascii="Times New Roman" w:hAnsi="Times New Roman"/>
          <w:sz w:val="22"/>
          <w:szCs w:val="22"/>
        </w:rPr>
        <w:t xml:space="preserve">.1. Стороны прилагают усилия для предотвращения случаев получения, предложения и дачи своими сотрудниками сотрудникам противоположной стороны подарков, выплат, займов, предложений об участии в развлекательных мероприятиях или иных вознаграждений с целью оказания влияния на отдельных лиц. </w:t>
      </w:r>
    </w:p>
    <w:p w14:paraId="070C9FE6" w14:textId="77777777" w:rsidR="00B50FB1" w:rsidRPr="009A0C8F" w:rsidRDefault="00296B18" w:rsidP="00C8507C">
      <w:pPr>
        <w:autoSpaceDE w:val="0"/>
        <w:autoSpaceDN w:val="0"/>
        <w:adjustRightInd w:val="0"/>
        <w:ind w:firstLine="709"/>
        <w:jc w:val="both"/>
        <w:rPr>
          <w:rFonts w:ascii="Times New Roman" w:hAnsi="Times New Roman"/>
          <w:sz w:val="22"/>
          <w:szCs w:val="22"/>
        </w:rPr>
      </w:pPr>
      <w:r w:rsidRPr="009A0C8F">
        <w:rPr>
          <w:rFonts w:ascii="Times New Roman" w:hAnsi="Times New Roman"/>
          <w:sz w:val="22"/>
          <w:szCs w:val="22"/>
        </w:rPr>
        <w:t>1</w:t>
      </w:r>
      <w:r w:rsidR="00FA4ABB" w:rsidRPr="009A0C8F">
        <w:rPr>
          <w:rFonts w:ascii="Times New Roman" w:hAnsi="Times New Roman"/>
          <w:sz w:val="22"/>
          <w:szCs w:val="22"/>
        </w:rPr>
        <w:t>2</w:t>
      </w:r>
      <w:r w:rsidRPr="009A0C8F">
        <w:rPr>
          <w:rFonts w:ascii="Times New Roman" w:hAnsi="Times New Roman"/>
          <w:sz w:val="22"/>
          <w:szCs w:val="22"/>
        </w:rPr>
        <w:t xml:space="preserve">.2. </w:t>
      </w:r>
      <w:r w:rsidR="00B50FB1" w:rsidRPr="009A0C8F">
        <w:rPr>
          <w:rFonts w:ascii="Times New Roman" w:hAnsi="Times New Roman"/>
          <w:sz w:val="22"/>
          <w:szCs w:val="22"/>
        </w:rPr>
        <w:t xml:space="preserve">В случае выявления данных фактов или прямого подкупа (вручение ответственным сотрудникам Заказчика лично или через посредников денежных средств, подарков и иных материальных ценностей, а также выполнение в их пользу работ, оказание услуг и предоставление иных нематериальных выгод в расчете на встречное получение какой-либо дополнительной выгоды, особых преференций и т.д., не предусмотренных настоящим договором), Заказчик вправе взыскать с Подрядчика 3 000 000 руб. за каждый выявленный факт, а также расторгнуть настоящий договор в одностороннем порядке. </w:t>
      </w:r>
    </w:p>
    <w:p w14:paraId="0A5EE305" w14:textId="77777777" w:rsidR="00E43888" w:rsidRPr="009A0C8F" w:rsidRDefault="00E43888" w:rsidP="00C8507C">
      <w:pPr>
        <w:ind w:firstLine="709"/>
        <w:contextualSpacing/>
        <w:jc w:val="both"/>
        <w:rPr>
          <w:rFonts w:ascii="Times New Roman" w:hAnsi="Times New Roman"/>
          <w:b/>
          <w:sz w:val="22"/>
          <w:szCs w:val="22"/>
        </w:rPr>
      </w:pPr>
      <w:r w:rsidRPr="009A0C8F">
        <w:rPr>
          <w:rFonts w:ascii="Times New Roman" w:hAnsi="Times New Roman"/>
          <w:sz w:val="22"/>
          <w:szCs w:val="22"/>
        </w:rPr>
        <w:t>12.</w:t>
      </w:r>
      <w:r w:rsidR="00F54A8B" w:rsidRPr="009A0C8F">
        <w:rPr>
          <w:rFonts w:ascii="Times New Roman" w:hAnsi="Times New Roman"/>
          <w:sz w:val="22"/>
          <w:szCs w:val="22"/>
        </w:rPr>
        <w:t>3</w:t>
      </w:r>
      <w:r w:rsidRPr="009A0C8F">
        <w:rPr>
          <w:rFonts w:ascii="Times New Roman" w:hAnsi="Times New Roman"/>
          <w:sz w:val="22"/>
          <w:szCs w:val="22"/>
        </w:rPr>
        <w:t>.</w:t>
      </w:r>
      <w:r w:rsidRPr="009A0C8F">
        <w:rPr>
          <w:rFonts w:ascii="Times New Roman" w:hAnsi="Times New Roman"/>
          <w:b/>
          <w:sz w:val="22"/>
          <w:szCs w:val="22"/>
        </w:rPr>
        <w:t xml:space="preserve"> </w:t>
      </w:r>
      <w:r w:rsidRPr="009A0C8F">
        <w:rPr>
          <w:rFonts w:ascii="Times New Roman" w:hAnsi="Times New Roman"/>
          <w:sz w:val="22"/>
          <w:szCs w:val="22"/>
        </w:rPr>
        <w:t>Этические правила взаимодействия Сторон.</w:t>
      </w:r>
    </w:p>
    <w:p w14:paraId="7537ED96" w14:textId="77777777" w:rsidR="00E43888" w:rsidRPr="009A0C8F" w:rsidRDefault="00E43888" w:rsidP="00C8507C">
      <w:pPr>
        <w:pStyle w:val="a5"/>
        <w:numPr>
          <w:ilvl w:val="1"/>
          <w:numId w:val="22"/>
        </w:numPr>
        <w:tabs>
          <w:tab w:val="left" w:pos="567"/>
          <w:tab w:val="num" w:pos="993"/>
        </w:tabs>
        <w:spacing w:after="0"/>
        <w:ind w:left="0" w:firstLine="709"/>
        <w:contextualSpacing/>
        <w:jc w:val="both"/>
        <w:rPr>
          <w:rFonts w:ascii="Times New Roman" w:hAnsi="Times New Roman"/>
          <w:sz w:val="22"/>
          <w:szCs w:val="22"/>
        </w:rPr>
      </w:pPr>
      <w:r w:rsidRPr="009A0C8F">
        <w:rPr>
          <w:rFonts w:ascii="Times New Roman" w:hAnsi="Times New Roman"/>
          <w:sz w:val="22"/>
          <w:szCs w:val="22"/>
        </w:rPr>
        <w:t>Отношения Сторон</w:t>
      </w:r>
      <w:r w:rsidR="004D5827" w:rsidRPr="009A0C8F">
        <w:rPr>
          <w:rFonts w:ascii="Times New Roman" w:hAnsi="Times New Roman"/>
          <w:sz w:val="22"/>
          <w:szCs w:val="22"/>
        </w:rPr>
        <w:t xml:space="preserve"> </w:t>
      </w:r>
      <w:r w:rsidRPr="009A0C8F">
        <w:rPr>
          <w:rFonts w:ascii="Times New Roman" w:hAnsi="Times New Roman"/>
          <w:sz w:val="22"/>
          <w:szCs w:val="22"/>
        </w:rPr>
        <w:t>должны строиться на желании соблюдать действующее российское законодательство и нормы международного права. Это положение применимо не только к взаимоотношениям сторон по договору, но и к соблюдению соответствующего законодательства.</w:t>
      </w:r>
    </w:p>
    <w:p w14:paraId="7DA28B39" w14:textId="77777777" w:rsidR="00E43888" w:rsidRPr="009A0C8F" w:rsidRDefault="004D5827" w:rsidP="00C8507C">
      <w:pPr>
        <w:pStyle w:val="a5"/>
        <w:numPr>
          <w:ilvl w:val="1"/>
          <w:numId w:val="22"/>
        </w:numPr>
        <w:tabs>
          <w:tab w:val="left" w:pos="567"/>
          <w:tab w:val="num" w:pos="993"/>
        </w:tabs>
        <w:spacing w:after="0"/>
        <w:ind w:left="0" w:firstLine="709"/>
        <w:contextualSpacing/>
        <w:jc w:val="both"/>
        <w:rPr>
          <w:rFonts w:ascii="Times New Roman" w:hAnsi="Times New Roman"/>
          <w:sz w:val="22"/>
          <w:szCs w:val="22"/>
        </w:rPr>
      </w:pPr>
      <w:r w:rsidRPr="009A0C8F">
        <w:rPr>
          <w:rFonts w:ascii="Times New Roman" w:hAnsi="Times New Roman"/>
          <w:sz w:val="22"/>
          <w:szCs w:val="22"/>
        </w:rPr>
        <w:lastRenderedPageBreak/>
        <w:t>Подрядчик</w:t>
      </w:r>
      <w:r w:rsidR="00507DE4" w:rsidRPr="009A0C8F">
        <w:rPr>
          <w:rFonts w:ascii="Times New Roman" w:hAnsi="Times New Roman"/>
          <w:sz w:val="22"/>
          <w:szCs w:val="22"/>
        </w:rPr>
        <w:t xml:space="preserve"> не изготавливает</w:t>
      </w:r>
      <w:r w:rsidR="00E43888" w:rsidRPr="009A0C8F">
        <w:rPr>
          <w:rFonts w:ascii="Times New Roman" w:hAnsi="Times New Roman"/>
          <w:sz w:val="22"/>
          <w:szCs w:val="22"/>
        </w:rPr>
        <w:t xml:space="preserve"> и не предлагает </w:t>
      </w:r>
      <w:r w:rsidRPr="009A0C8F">
        <w:rPr>
          <w:rFonts w:ascii="Times New Roman" w:hAnsi="Times New Roman"/>
          <w:sz w:val="22"/>
          <w:szCs w:val="22"/>
        </w:rPr>
        <w:t>Заказчику</w:t>
      </w:r>
      <w:r w:rsidR="00E43888" w:rsidRPr="009A0C8F">
        <w:rPr>
          <w:rFonts w:ascii="Times New Roman" w:hAnsi="Times New Roman"/>
          <w:sz w:val="22"/>
          <w:szCs w:val="22"/>
        </w:rPr>
        <w:t xml:space="preserve"> товары, являющиеся подделками, в том смысле, в котором это запрещено действующим законодательством.</w:t>
      </w:r>
    </w:p>
    <w:p w14:paraId="5FC41419" w14:textId="77777777" w:rsidR="00E43888" w:rsidRPr="009A0C8F" w:rsidRDefault="004D5827" w:rsidP="00C8507C">
      <w:pPr>
        <w:pStyle w:val="a5"/>
        <w:numPr>
          <w:ilvl w:val="1"/>
          <w:numId w:val="22"/>
        </w:numPr>
        <w:tabs>
          <w:tab w:val="left" w:pos="567"/>
          <w:tab w:val="num" w:pos="993"/>
        </w:tabs>
        <w:spacing w:after="0"/>
        <w:ind w:left="0" w:firstLine="709"/>
        <w:contextualSpacing/>
        <w:jc w:val="both"/>
        <w:rPr>
          <w:rFonts w:ascii="Times New Roman" w:hAnsi="Times New Roman"/>
          <w:sz w:val="22"/>
          <w:szCs w:val="22"/>
        </w:rPr>
      </w:pPr>
      <w:r w:rsidRPr="009A0C8F">
        <w:rPr>
          <w:rFonts w:ascii="Times New Roman" w:hAnsi="Times New Roman"/>
          <w:sz w:val="22"/>
          <w:szCs w:val="22"/>
        </w:rPr>
        <w:t>Подрядчик</w:t>
      </w:r>
      <w:r w:rsidR="00E43888" w:rsidRPr="009A0C8F">
        <w:rPr>
          <w:rFonts w:ascii="Times New Roman" w:hAnsi="Times New Roman"/>
          <w:sz w:val="22"/>
          <w:szCs w:val="22"/>
        </w:rPr>
        <w:t xml:space="preserve"> не изготавливает/оказывает и не предлагает </w:t>
      </w:r>
      <w:r w:rsidRPr="009A0C8F">
        <w:rPr>
          <w:rFonts w:ascii="Times New Roman" w:hAnsi="Times New Roman"/>
          <w:sz w:val="22"/>
          <w:szCs w:val="22"/>
        </w:rPr>
        <w:t xml:space="preserve">Заказчику </w:t>
      </w:r>
      <w:r w:rsidR="00E43888" w:rsidRPr="009A0C8F">
        <w:rPr>
          <w:rFonts w:ascii="Times New Roman" w:hAnsi="Times New Roman"/>
          <w:sz w:val="22"/>
          <w:szCs w:val="22"/>
        </w:rPr>
        <w:t>товары/услуги, противоречащие общепринятым нормам нравственности, в частности, имеющие порнографический оттенок или пропагандирующие насилие.</w:t>
      </w:r>
    </w:p>
    <w:p w14:paraId="0043EFCF" w14:textId="77777777" w:rsidR="00E43888" w:rsidRPr="009A0C8F" w:rsidRDefault="004D5827" w:rsidP="00C8507C">
      <w:pPr>
        <w:pStyle w:val="a5"/>
        <w:numPr>
          <w:ilvl w:val="1"/>
          <w:numId w:val="22"/>
        </w:numPr>
        <w:tabs>
          <w:tab w:val="left" w:pos="567"/>
          <w:tab w:val="num" w:pos="993"/>
        </w:tabs>
        <w:spacing w:after="0"/>
        <w:ind w:left="0" w:firstLine="709"/>
        <w:contextualSpacing/>
        <w:jc w:val="both"/>
        <w:rPr>
          <w:rFonts w:ascii="Times New Roman" w:hAnsi="Times New Roman"/>
          <w:sz w:val="22"/>
          <w:szCs w:val="22"/>
        </w:rPr>
      </w:pPr>
      <w:r w:rsidRPr="009A0C8F">
        <w:rPr>
          <w:rFonts w:ascii="Times New Roman" w:hAnsi="Times New Roman"/>
          <w:sz w:val="22"/>
          <w:szCs w:val="22"/>
        </w:rPr>
        <w:t xml:space="preserve">Подрядчик </w:t>
      </w:r>
      <w:r w:rsidR="00E43888" w:rsidRPr="009A0C8F">
        <w:rPr>
          <w:rFonts w:ascii="Times New Roman" w:hAnsi="Times New Roman"/>
          <w:sz w:val="22"/>
          <w:szCs w:val="22"/>
        </w:rPr>
        <w:t>надлежащим образом выполняет принятые на себя обязательства (в части исполнения обязательств по договору).</w:t>
      </w:r>
    </w:p>
    <w:p w14:paraId="49537AD1" w14:textId="77777777" w:rsidR="00E43888" w:rsidRPr="009A0C8F" w:rsidRDefault="004D5827" w:rsidP="00C8507C">
      <w:pPr>
        <w:pStyle w:val="a5"/>
        <w:numPr>
          <w:ilvl w:val="1"/>
          <w:numId w:val="22"/>
        </w:numPr>
        <w:tabs>
          <w:tab w:val="left" w:pos="567"/>
          <w:tab w:val="num" w:pos="993"/>
        </w:tabs>
        <w:spacing w:after="0"/>
        <w:ind w:left="0" w:firstLine="709"/>
        <w:contextualSpacing/>
        <w:jc w:val="both"/>
        <w:rPr>
          <w:rFonts w:ascii="Times New Roman" w:hAnsi="Times New Roman"/>
          <w:sz w:val="22"/>
          <w:szCs w:val="22"/>
        </w:rPr>
      </w:pPr>
      <w:r w:rsidRPr="009A0C8F">
        <w:rPr>
          <w:rFonts w:ascii="Times New Roman" w:hAnsi="Times New Roman"/>
          <w:sz w:val="22"/>
          <w:szCs w:val="22"/>
        </w:rPr>
        <w:t>Заказчик</w:t>
      </w:r>
      <w:r w:rsidR="00E43888" w:rsidRPr="009A0C8F">
        <w:rPr>
          <w:rFonts w:ascii="Times New Roman" w:hAnsi="Times New Roman"/>
          <w:sz w:val="22"/>
          <w:szCs w:val="22"/>
        </w:rPr>
        <w:t xml:space="preserve"> надлежащим образом выполняет принятые на себя обязательства (в части исполнения своих обязательств по договору, своевременной оплаты и другие обязательства).</w:t>
      </w:r>
    </w:p>
    <w:p w14:paraId="229B7A9F" w14:textId="77777777" w:rsidR="00E43888" w:rsidRPr="009A0C8F" w:rsidRDefault="00E43888" w:rsidP="00C8507C">
      <w:pPr>
        <w:pStyle w:val="a5"/>
        <w:numPr>
          <w:ilvl w:val="1"/>
          <w:numId w:val="22"/>
        </w:numPr>
        <w:tabs>
          <w:tab w:val="left" w:pos="567"/>
          <w:tab w:val="num" w:pos="993"/>
        </w:tabs>
        <w:spacing w:after="0"/>
        <w:ind w:left="0" w:firstLine="709"/>
        <w:contextualSpacing/>
        <w:jc w:val="both"/>
        <w:rPr>
          <w:rFonts w:ascii="Times New Roman" w:hAnsi="Times New Roman"/>
          <w:sz w:val="22"/>
          <w:szCs w:val="22"/>
        </w:rPr>
      </w:pPr>
      <w:r w:rsidRPr="009A0C8F">
        <w:rPr>
          <w:rFonts w:ascii="Times New Roman" w:hAnsi="Times New Roman"/>
          <w:sz w:val="22"/>
          <w:szCs w:val="22"/>
        </w:rPr>
        <w:t xml:space="preserve">При работе с представителями </w:t>
      </w:r>
      <w:r w:rsidR="00474549" w:rsidRPr="009A0C8F">
        <w:rPr>
          <w:rFonts w:ascii="Times New Roman" w:hAnsi="Times New Roman"/>
          <w:sz w:val="22"/>
          <w:szCs w:val="22"/>
        </w:rPr>
        <w:t xml:space="preserve">Подрядчика </w:t>
      </w:r>
      <w:r w:rsidRPr="009A0C8F">
        <w:rPr>
          <w:rFonts w:ascii="Times New Roman" w:hAnsi="Times New Roman"/>
          <w:sz w:val="22"/>
          <w:szCs w:val="22"/>
        </w:rPr>
        <w:t xml:space="preserve">сотрудники </w:t>
      </w:r>
      <w:r w:rsidR="00474549" w:rsidRPr="009A0C8F">
        <w:rPr>
          <w:rFonts w:ascii="Times New Roman" w:hAnsi="Times New Roman"/>
          <w:sz w:val="22"/>
          <w:szCs w:val="22"/>
        </w:rPr>
        <w:t>Заказчика</w:t>
      </w:r>
      <w:r w:rsidRPr="009A0C8F">
        <w:rPr>
          <w:rFonts w:ascii="Times New Roman" w:hAnsi="Times New Roman"/>
          <w:sz w:val="22"/>
          <w:szCs w:val="22"/>
        </w:rPr>
        <w:t xml:space="preserve"> обязаны соблюдать нормы служебной, профессиональной этики и правила делового   поведения.   </w:t>
      </w:r>
    </w:p>
    <w:p w14:paraId="41BBEDB1" w14:textId="77777777" w:rsidR="00E43888" w:rsidRPr="009A0C8F" w:rsidRDefault="00E43888" w:rsidP="00C8507C">
      <w:pPr>
        <w:pStyle w:val="a5"/>
        <w:numPr>
          <w:ilvl w:val="1"/>
          <w:numId w:val="22"/>
        </w:numPr>
        <w:tabs>
          <w:tab w:val="left" w:pos="567"/>
          <w:tab w:val="num" w:pos="993"/>
        </w:tabs>
        <w:spacing w:after="0"/>
        <w:ind w:left="0" w:firstLine="709"/>
        <w:contextualSpacing/>
        <w:jc w:val="both"/>
        <w:rPr>
          <w:rFonts w:ascii="Times New Roman" w:hAnsi="Times New Roman"/>
          <w:sz w:val="22"/>
          <w:szCs w:val="22"/>
        </w:rPr>
      </w:pPr>
      <w:r w:rsidRPr="009A0C8F">
        <w:rPr>
          <w:rFonts w:ascii="Times New Roman" w:hAnsi="Times New Roman"/>
          <w:sz w:val="22"/>
          <w:szCs w:val="22"/>
        </w:rPr>
        <w:t xml:space="preserve">При работе с представителями </w:t>
      </w:r>
      <w:r w:rsidR="00474549" w:rsidRPr="009A0C8F">
        <w:rPr>
          <w:rFonts w:ascii="Times New Roman" w:hAnsi="Times New Roman"/>
          <w:sz w:val="22"/>
          <w:szCs w:val="22"/>
        </w:rPr>
        <w:t>Заказчика</w:t>
      </w:r>
      <w:r w:rsidRPr="009A0C8F">
        <w:rPr>
          <w:rFonts w:ascii="Times New Roman" w:hAnsi="Times New Roman"/>
          <w:sz w:val="22"/>
          <w:szCs w:val="22"/>
        </w:rPr>
        <w:t xml:space="preserve"> сотрудники </w:t>
      </w:r>
      <w:r w:rsidR="00474549" w:rsidRPr="009A0C8F">
        <w:rPr>
          <w:rFonts w:ascii="Times New Roman" w:hAnsi="Times New Roman"/>
          <w:sz w:val="22"/>
          <w:szCs w:val="22"/>
        </w:rPr>
        <w:t>Подрядчика</w:t>
      </w:r>
      <w:r w:rsidRPr="009A0C8F">
        <w:rPr>
          <w:rFonts w:ascii="Times New Roman" w:hAnsi="Times New Roman"/>
          <w:sz w:val="22"/>
          <w:szCs w:val="22"/>
        </w:rPr>
        <w:t xml:space="preserve"> обязаны соблюдать нормы служебной, профессиональной этики и правила делового   поведения.</w:t>
      </w:r>
    </w:p>
    <w:p w14:paraId="619A8786" w14:textId="77777777" w:rsidR="00E43888" w:rsidRPr="009A0C8F" w:rsidRDefault="00E43888" w:rsidP="00C8507C">
      <w:pPr>
        <w:pStyle w:val="a5"/>
        <w:numPr>
          <w:ilvl w:val="1"/>
          <w:numId w:val="22"/>
        </w:numPr>
        <w:tabs>
          <w:tab w:val="left" w:pos="567"/>
          <w:tab w:val="num" w:pos="993"/>
        </w:tabs>
        <w:spacing w:after="0"/>
        <w:ind w:left="0" w:firstLine="709"/>
        <w:contextualSpacing/>
        <w:jc w:val="both"/>
        <w:rPr>
          <w:rFonts w:ascii="Times New Roman" w:hAnsi="Times New Roman"/>
          <w:sz w:val="22"/>
          <w:szCs w:val="22"/>
        </w:rPr>
      </w:pPr>
      <w:r w:rsidRPr="009A0C8F">
        <w:rPr>
          <w:rFonts w:ascii="Times New Roman" w:hAnsi="Times New Roman"/>
          <w:sz w:val="22"/>
          <w:szCs w:val="22"/>
        </w:rPr>
        <w:t xml:space="preserve">Для каждого сотрудника </w:t>
      </w:r>
      <w:r w:rsidR="00474549" w:rsidRPr="009A0C8F">
        <w:rPr>
          <w:rFonts w:ascii="Times New Roman" w:hAnsi="Times New Roman"/>
          <w:sz w:val="22"/>
          <w:szCs w:val="22"/>
        </w:rPr>
        <w:t>Заказчика</w:t>
      </w:r>
      <w:r w:rsidRPr="009A0C8F">
        <w:rPr>
          <w:rFonts w:ascii="Times New Roman" w:hAnsi="Times New Roman"/>
          <w:sz w:val="22"/>
          <w:szCs w:val="22"/>
        </w:rPr>
        <w:t xml:space="preserve"> предпочтительно отклонять приглашения в ресторан и другие подобные места, чтобы в дальнейшем не допустить какого бы то ни было недоразумения, могущего нанести ущерб взаимоотношению сторон.</w:t>
      </w:r>
    </w:p>
    <w:p w14:paraId="004E12EC" w14:textId="77777777" w:rsidR="00E43888" w:rsidRPr="009A0C8F" w:rsidRDefault="00E43888" w:rsidP="00C8507C">
      <w:pPr>
        <w:pStyle w:val="a5"/>
        <w:numPr>
          <w:ilvl w:val="1"/>
          <w:numId w:val="22"/>
        </w:numPr>
        <w:tabs>
          <w:tab w:val="left" w:pos="567"/>
          <w:tab w:val="num" w:pos="993"/>
        </w:tabs>
        <w:spacing w:after="0"/>
        <w:ind w:left="0" w:firstLine="709"/>
        <w:contextualSpacing/>
        <w:jc w:val="both"/>
        <w:rPr>
          <w:rFonts w:ascii="Times New Roman" w:hAnsi="Times New Roman"/>
          <w:sz w:val="22"/>
          <w:szCs w:val="22"/>
        </w:rPr>
      </w:pPr>
      <w:r w:rsidRPr="009A0C8F">
        <w:rPr>
          <w:rFonts w:ascii="Times New Roman" w:hAnsi="Times New Roman"/>
          <w:sz w:val="22"/>
          <w:szCs w:val="22"/>
        </w:rPr>
        <w:t xml:space="preserve">Недопустима передача подарков, подношений в какой бы то ни было форме и какой бы то ни было ценности, сотрудникам </w:t>
      </w:r>
      <w:r w:rsidR="00474549" w:rsidRPr="009A0C8F">
        <w:rPr>
          <w:rFonts w:ascii="Times New Roman" w:hAnsi="Times New Roman"/>
          <w:sz w:val="22"/>
          <w:szCs w:val="22"/>
        </w:rPr>
        <w:t>Подрядчика</w:t>
      </w:r>
      <w:r w:rsidRPr="009A0C8F">
        <w:rPr>
          <w:rFonts w:ascii="Times New Roman" w:hAnsi="Times New Roman"/>
          <w:sz w:val="22"/>
          <w:szCs w:val="22"/>
        </w:rPr>
        <w:t xml:space="preserve"> </w:t>
      </w:r>
      <w:r w:rsidR="00474549" w:rsidRPr="009A0C8F">
        <w:rPr>
          <w:rFonts w:ascii="Times New Roman" w:hAnsi="Times New Roman"/>
          <w:sz w:val="22"/>
          <w:szCs w:val="22"/>
        </w:rPr>
        <w:t>в адрес сотрудников</w:t>
      </w:r>
      <w:r w:rsidRPr="009A0C8F">
        <w:rPr>
          <w:rFonts w:ascii="Times New Roman" w:hAnsi="Times New Roman"/>
          <w:sz w:val="22"/>
          <w:szCs w:val="22"/>
        </w:rPr>
        <w:t xml:space="preserve"> </w:t>
      </w:r>
      <w:r w:rsidR="00474549" w:rsidRPr="009A0C8F">
        <w:rPr>
          <w:rFonts w:ascii="Times New Roman" w:hAnsi="Times New Roman"/>
          <w:sz w:val="22"/>
          <w:szCs w:val="22"/>
        </w:rPr>
        <w:t>Заказчика</w:t>
      </w:r>
      <w:r w:rsidRPr="009A0C8F">
        <w:rPr>
          <w:rFonts w:ascii="Times New Roman" w:hAnsi="Times New Roman"/>
          <w:sz w:val="22"/>
          <w:szCs w:val="22"/>
        </w:rPr>
        <w:t>. Подарком не считается предмет небольшой ценности, используемый в профессиональных целях в офисе (например: мелкие канцелярские принадлежности с символикой предприятия).</w:t>
      </w:r>
    </w:p>
    <w:p w14:paraId="4E38A925" w14:textId="77777777" w:rsidR="00E43888" w:rsidRPr="009A0C8F" w:rsidRDefault="00E43888" w:rsidP="00C8507C">
      <w:pPr>
        <w:pStyle w:val="a5"/>
        <w:numPr>
          <w:ilvl w:val="1"/>
          <w:numId w:val="22"/>
        </w:numPr>
        <w:tabs>
          <w:tab w:val="left" w:pos="567"/>
          <w:tab w:val="num" w:pos="993"/>
        </w:tabs>
        <w:spacing w:after="0"/>
        <w:ind w:left="0" w:firstLine="709"/>
        <w:contextualSpacing/>
        <w:jc w:val="both"/>
        <w:rPr>
          <w:rFonts w:ascii="Times New Roman" w:hAnsi="Times New Roman"/>
          <w:sz w:val="22"/>
          <w:szCs w:val="22"/>
        </w:rPr>
      </w:pPr>
      <w:r w:rsidRPr="009A0C8F">
        <w:rPr>
          <w:rFonts w:ascii="Times New Roman" w:hAnsi="Times New Roman"/>
          <w:sz w:val="22"/>
          <w:szCs w:val="22"/>
        </w:rPr>
        <w:t xml:space="preserve">Любая попытка со стороны </w:t>
      </w:r>
      <w:r w:rsidR="00474549" w:rsidRPr="009A0C8F">
        <w:rPr>
          <w:rFonts w:ascii="Times New Roman" w:hAnsi="Times New Roman"/>
          <w:sz w:val="22"/>
          <w:szCs w:val="22"/>
        </w:rPr>
        <w:t>Подрядчика</w:t>
      </w:r>
      <w:r w:rsidRPr="009A0C8F">
        <w:rPr>
          <w:rFonts w:ascii="Times New Roman" w:hAnsi="Times New Roman"/>
          <w:sz w:val="22"/>
          <w:szCs w:val="22"/>
        </w:rPr>
        <w:t xml:space="preserve"> финансово заинтересовать, в любой форме, прямо или косвенно, сотрудников </w:t>
      </w:r>
      <w:r w:rsidR="00474549" w:rsidRPr="009A0C8F">
        <w:rPr>
          <w:rFonts w:ascii="Times New Roman" w:hAnsi="Times New Roman"/>
          <w:sz w:val="22"/>
          <w:szCs w:val="22"/>
        </w:rPr>
        <w:t>Заказчика</w:t>
      </w:r>
      <w:r w:rsidRPr="009A0C8F">
        <w:rPr>
          <w:rFonts w:ascii="Times New Roman" w:hAnsi="Times New Roman"/>
          <w:sz w:val="22"/>
          <w:szCs w:val="22"/>
        </w:rPr>
        <w:t xml:space="preserve">, является серьезным нарушением, влекущим потерю доверия, как к </w:t>
      </w:r>
      <w:r w:rsidR="00474549" w:rsidRPr="009A0C8F">
        <w:rPr>
          <w:rFonts w:ascii="Times New Roman" w:hAnsi="Times New Roman"/>
          <w:sz w:val="22"/>
          <w:szCs w:val="22"/>
        </w:rPr>
        <w:t>Подрядчику</w:t>
      </w:r>
      <w:r w:rsidRPr="009A0C8F">
        <w:rPr>
          <w:rFonts w:ascii="Times New Roman" w:hAnsi="Times New Roman"/>
          <w:sz w:val="22"/>
          <w:szCs w:val="22"/>
        </w:rPr>
        <w:t xml:space="preserve">, так и к сотруднику </w:t>
      </w:r>
      <w:r w:rsidR="00474549" w:rsidRPr="009A0C8F">
        <w:rPr>
          <w:rFonts w:ascii="Times New Roman" w:hAnsi="Times New Roman"/>
          <w:sz w:val="22"/>
          <w:szCs w:val="22"/>
        </w:rPr>
        <w:t>Заказчика</w:t>
      </w:r>
      <w:r w:rsidRPr="009A0C8F">
        <w:rPr>
          <w:rFonts w:ascii="Times New Roman" w:hAnsi="Times New Roman"/>
          <w:sz w:val="22"/>
          <w:szCs w:val="22"/>
        </w:rPr>
        <w:t xml:space="preserve">, со всеми вытекающими последствиями.  </w:t>
      </w:r>
    </w:p>
    <w:p w14:paraId="6EBDE03C" w14:textId="77777777" w:rsidR="00E43888" w:rsidRPr="009A0C8F" w:rsidRDefault="00E43888" w:rsidP="00C8507C">
      <w:pPr>
        <w:pStyle w:val="a5"/>
        <w:tabs>
          <w:tab w:val="left" w:pos="567"/>
          <w:tab w:val="num" w:pos="993"/>
        </w:tabs>
        <w:spacing w:after="0"/>
        <w:ind w:left="0" w:firstLine="709"/>
        <w:contextualSpacing/>
        <w:rPr>
          <w:rFonts w:ascii="Times New Roman" w:hAnsi="Times New Roman"/>
          <w:sz w:val="22"/>
          <w:szCs w:val="22"/>
        </w:rPr>
      </w:pPr>
      <w:r w:rsidRPr="009A0C8F">
        <w:rPr>
          <w:rFonts w:ascii="Times New Roman" w:hAnsi="Times New Roman"/>
          <w:sz w:val="22"/>
          <w:szCs w:val="22"/>
        </w:rPr>
        <w:t>12.</w:t>
      </w:r>
      <w:r w:rsidR="00F54A8B" w:rsidRPr="009A0C8F">
        <w:rPr>
          <w:rFonts w:ascii="Times New Roman" w:hAnsi="Times New Roman"/>
          <w:sz w:val="22"/>
          <w:szCs w:val="22"/>
        </w:rPr>
        <w:t>4</w:t>
      </w:r>
      <w:r w:rsidRPr="009A0C8F">
        <w:rPr>
          <w:rFonts w:ascii="Times New Roman" w:hAnsi="Times New Roman"/>
          <w:sz w:val="22"/>
          <w:szCs w:val="22"/>
        </w:rPr>
        <w:t>. Ответственность за нарушение этических правил взаимодействия Сторон.</w:t>
      </w:r>
    </w:p>
    <w:p w14:paraId="05504653" w14:textId="77777777" w:rsidR="00E43888" w:rsidRPr="009A0C8F" w:rsidRDefault="00E43888" w:rsidP="00C8507C">
      <w:pPr>
        <w:pStyle w:val="a5"/>
        <w:numPr>
          <w:ilvl w:val="1"/>
          <w:numId w:val="22"/>
        </w:numPr>
        <w:tabs>
          <w:tab w:val="left" w:pos="567"/>
          <w:tab w:val="num" w:pos="993"/>
        </w:tabs>
        <w:spacing w:after="0"/>
        <w:ind w:left="0" w:firstLine="709"/>
        <w:contextualSpacing/>
        <w:jc w:val="both"/>
        <w:rPr>
          <w:rFonts w:ascii="Times New Roman" w:hAnsi="Times New Roman"/>
          <w:sz w:val="22"/>
          <w:szCs w:val="22"/>
        </w:rPr>
      </w:pPr>
      <w:r w:rsidRPr="009A0C8F">
        <w:rPr>
          <w:rFonts w:ascii="Times New Roman" w:hAnsi="Times New Roman"/>
          <w:sz w:val="22"/>
          <w:szCs w:val="22"/>
        </w:rPr>
        <w:t xml:space="preserve">К </w:t>
      </w:r>
      <w:r w:rsidR="004E6162" w:rsidRPr="009A0C8F">
        <w:rPr>
          <w:rFonts w:ascii="Times New Roman" w:hAnsi="Times New Roman"/>
          <w:sz w:val="22"/>
          <w:szCs w:val="22"/>
        </w:rPr>
        <w:t>работнику</w:t>
      </w:r>
      <w:r w:rsidRPr="009A0C8F">
        <w:rPr>
          <w:rFonts w:ascii="Times New Roman" w:hAnsi="Times New Roman"/>
          <w:sz w:val="22"/>
          <w:szCs w:val="22"/>
        </w:rPr>
        <w:t xml:space="preserve">, нарушившему правила, предусмотренные </w:t>
      </w:r>
      <w:r w:rsidR="0067496E" w:rsidRPr="009A0C8F">
        <w:rPr>
          <w:rFonts w:ascii="Times New Roman" w:hAnsi="Times New Roman"/>
          <w:sz w:val="22"/>
          <w:szCs w:val="22"/>
        </w:rPr>
        <w:t>пунктом</w:t>
      </w:r>
      <w:r w:rsidR="00474549" w:rsidRPr="009A0C8F">
        <w:rPr>
          <w:rFonts w:ascii="Times New Roman" w:hAnsi="Times New Roman"/>
          <w:sz w:val="22"/>
          <w:szCs w:val="22"/>
        </w:rPr>
        <w:t xml:space="preserve"> 12.</w:t>
      </w:r>
      <w:r w:rsidR="00FE1CF1" w:rsidRPr="009A0C8F">
        <w:rPr>
          <w:rFonts w:ascii="Times New Roman" w:hAnsi="Times New Roman"/>
          <w:sz w:val="22"/>
          <w:szCs w:val="22"/>
        </w:rPr>
        <w:t>3</w:t>
      </w:r>
      <w:r w:rsidRPr="009A0C8F">
        <w:rPr>
          <w:rFonts w:ascii="Times New Roman" w:hAnsi="Times New Roman"/>
          <w:sz w:val="22"/>
          <w:szCs w:val="22"/>
        </w:rPr>
        <w:t xml:space="preserve">, </w:t>
      </w:r>
      <w:r w:rsidR="00474549" w:rsidRPr="009A0C8F">
        <w:rPr>
          <w:rFonts w:ascii="Times New Roman" w:hAnsi="Times New Roman"/>
          <w:sz w:val="22"/>
          <w:szCs w:val="22"/>
        </w:rPr>
        <w:t>Подрядчик и Заказчик, как работодатели,</w:t>
      </w:r>
      <w:r w:rsidRPr="009A0C8F">
        <w:rPr>
          <w:rFonts w:ascii="Times New Roman" w:hAnsi="Times New Roman"/>
          <w:sz w:val="22"/>
          <w:szCs w:val="22"/>
        </w:rPr>
        <w:t xml:space="preserve"> вправе применить меры </w:t>
      </w:r>
      <w:r w:rsidR="00474549" w:rsidRPr="009A0C8F">
        <w:rPr>
          <w:rFonts w:ascii="Times New Roman" w:hAnsi="Times New Roman"/>
          <w:sz w:val="22"/>
          <w:szCs w:val="22"/>
        </w:rPr>
        <w:t xml:space="preserve">к своим работникам </w:t>
      </w:r>
      <w:r w:rsidRPr="009A0C8F">
        <w:rPr>
          <w:rFonts w:ascii="Times New Roman" w:hAnsi="Times New Roman"/>
          <w:sz w:val="22"/>
          <w:szCs w:val="22"/>
        </w:rPr>
        <w:t>дисциплинарного взыскания.</w:t>
      </w:r>
    </w:p>
    <w:p w14:paraId="73A6A09C" w14:textId="77777777" w:rsidR="00E43888" w:rsidRPr="009A0C8F" w:rsidRDefault="00E43888" w:rsidP="00C8507C">
      <w:pPr>
        <w:pStyle w:val="a5"/>
        <w:numPr>
          <w:ilvl w:val="1"/>
          <w:numId w:val="22"/>
        </w:numPr>
        <w:tabs>
          <w:tab w:val="left" w:pos="567"/>
          <w:tab w:val="num" w:pos="993"/>
        </w:tabs>
        <w:spacing w:after="0"/>
        <w:ind w:left="0" w:firstLine="709"/>
        <w:contextualSpacing/>
        <w:jc w:val="both"/>
        <w:rPr>
          <w:rFonts w:ascii="Times New Roman" w:hAnsi="Times New Roman"/>
          <w:sz w:val="22"/>
          <w:szCs w:val="22"/>
        </w:rPr>
      </w:pPr>
      <w:r w:rsidRPr="009A0C8F">
        <w:rPr>
          <w:rFonts w:ascii="Times New Roman" w:hAnsi="Times New Roman"/>
          <w:sz w:val="22"/>
          <w:szCs w:val="22"/>
        </w:rPr>
        <w:t>В случае неоднократного нарушения установленных настоящим соглашением правил и условий договора, Сторона вправе расторгнуть договор по</w:t>
      </w:r>
      <w:r w:rsidR="00051151" w:rsidRPr="009A0C8F">
        <w:rPr>
          <w:rFonts w:ascii="Times New Roman" w:hAnsi="Times New Roman"/>
          <w:sz w:val="22"/>
          <w:szCs w:val="22"/>
        </w:rPr>
        <w:t>дряда</w:t>
      </w:r>
      <w:r w:rsidRPr="009A0C8F">
        <w:rPr>
          <w:rFonts w:ascii="Times New Roman" w:hAnsi="Times New Roman"/>
          <w:sz w:val="22"/>
          <w:szCs w:val="22"/>
        </w:rPr>
        <w:t xml:space="preserve"> и потребовать возмещения причиненных убытков.</w:t>
      </w:r>
    </w:p>
    <w:p w14:paraId="44DA476D" w14:textId="77777777" w:rsidR="00523827" w:rsidRDefault="00E43888" w:rsidP="00523827">
      <w:pPr>
        <w:pStyle w:val="a5"/>
        <w:tabs>
          <w:tab w:val="left" w:pos="567"/>
          <w:tab w:val="num" w:pos="993"/>
        </w:tabs>
        <w:spacing w:after="0"/>
        <w:ind w:left="0" w:firstLine="709"/>
        <w:contextualSpacing/>
        <w:rPr>
          <w:rFonts w:ascii="Times New Roman" w:hAnsi="Times New Roman"/>
          <w:sz w:val="22"/>
          <w:szCs w:val="22"/>
        </w:rPr>
      </w:pPr>
      <w:r w:rsidRPr="009A0C8F">
        <w:rPr>
          <w:rFonts w:ascii="Times New Roman" w:hAnsi="Times New Roman"/>
          <w:sz w:val="22"/>
          <w:szCs w:val="22"/>
        </w:rPr>
        <w:t>Настоящим заявляем, что обязуемся действовать в соответствии с настоящими правилами, условиями договора и действующим законодательством.</w:t>
      </w:r>
    </w:p>
    <w:p w14:paraId="445A1ECC" w14:textId="6B0D2546" w:rsidR="00523827" w:rsidRPr="00523827" w:rsidRDefault="00523827" w:rsidP="00523827">
      <w:pPr>
        <w:pStyle w:val="a5"/>
        <w:tabs>
          <w:tab w:val="left" w:pos="567"/>
          <w:tab w:val="num" w:pos="993"/>
        </w:tabs>
        <w:spacing w:after="0"/>
        <w:ind w:left="0" w:firstLine="709"/>
        <w:contextualSpacing/>
        <w:jc w:val="both"/>
        <w:rPr>
          <w:rFonts w:ascii="Times New Roman" w:hAnsi="Times New Roman"/>
          <w:sz w:val="22"/>
          <w:szCs w:val="22"/>
        </w:rPr>
      </w:pPr>
      <w:r w:rsidRPr="00523827">
        <w:rPr>
          <w:rFonts w:ascii="Times New Roman" w:hAnsi="Times New Roman"/>
          <w:sz w:val="22"/>
          <w:szCs w:val="22"/>
        </w:rPr>
        <w:t>12</w:t>
      </w:r>
      <w:r>
        <w:rPr>
          <w:rFonts w:ascii="Times New Roman" w:hAnsi="Times New Roman"/>
          <w:sz w:val="22"/>
          <w:szCs w:val="22"/>
        </w:rPr>
        <w:t xml:space="preserve">.5. </w:t>
      </w:r>
      <w:r w:rsidRPr="00523827">
        <w:rPr>
          <w:rFonts w:ascii="Times New Roman" w:hAnsi="Times New Roman"/>
          <w:sz w:val="22"/>
          <w:szCs w:val="22"/>
        </w:rPr>
        <w:t xml:space="preserve">Стороны установили, что условия настоящего раздела не зависят от других условий договора, то есть носят автономный характер. В связи с этим признание настоящего договора недействительным (незаключенным) само по себе не влечет недействительности </w:t>
      </w:r>
      <w:r>
        <w:rPr>
          <w:rFonts w:ascii="Times New Roman" w:hAnsi="Times New Roman"/>
          <w:sz w:val="22"/>
          <w:szCs w:val="22"/>
        </w:rPr>
        <w:t>условий о деловой этике</w:t>
      </w:r>
      <w:r w:rsidRPr="00523827">
        <w:rPr>
          <w:rFonts w:ascii="Times New Roman" w:hAnsi="Times New Roman"/>
          <w:sz w:val="22"/>
          <w:szCs w:val="22"/>
        </w:rPr>
        <w:t xml:space="preserve">. </w:t>
      </w:r>
      <w:r>
        <w:rPr>
          <w:rFonts w:ascii="Times New Roman" w:hAnsi="Times New Roman"/>
          <w:sz w:val="22"/>
          <w:szCs w:val="22"/>
        </w:rPr>
        <w:t>Условия деловой этики</w:t>
      </w:r>
      <w:r w:rsidRPr="00523827">
        <w:rPr>
          <w:rFonts w:ascii="Times New Roman" w:hAnsi="Times New Roman"/>
          <w:sz w:val="22"/>
          <w:szCs w:val="22"/>
        </w:rPr>
        <w:t xml:space="preserve">, указанные в настоящем </w:t>
      </w:r>
      <w:r>
        <w:rPr>
          <w:rFonts w:ascii="Times New Roman" w:hAnsi="Times New Roman"/>
          <w:sz w:val="22"/>
          <w:szCs w:val="22"/>
        </w:rPr>
        <w:t>разделе</w:t>
      </w:r>
      <w:r w:rsidRPr="00523827">
        <w:rPr>
          <w:rFonts w:ascii="Times New Roman" w:hAnsi="Times New Roman"/>
          <w:sz w:val="22"/>
          <w:szCs w:val="22"/>
        </w:rPr>
        <w:t xml:space="preserve"> (</w:t>
      </w:r>
      <w:r>
        <w:rPr>
          <w:rFonts w:ascii="Times New Roman" w:hAnsi="Times New Roman"/>
          <w:sz w:val="22"/>
          <w:szCs w:val="22"/>
        </w:rPr>
        <w:t>12</w:t>
      </w:r>
      <w:r w:rsidRPr="00523827">
        <w:rPr>
          <w:rFonts w:ascii="Times New Roman" w:hAnsi="Times New Roman"/>
          <w:sz w:val="22"/>
          <w:szCs w:val="22"/>
        </w:rPr>
        <w:t xml:space="preserve">) действительны при признании договора недействительным полностью или в части. </w:t>
      </w:r>
    </w:p>
    <w:p w14:paraId="10427B92" w14:textId="77777777" w:rsidR="005B614A" w:rsidRPr="009A0C8F" w:rsidRDefault="005B614A" w:rsidP="00C8507C">
      <w:pPr>
        <w:pStyle w:val="a5"/>
        <w:tabs>
          <w:tab w:val="left" w:pos="567"/>
          <w:tab w:val="num" w:pos="993"/>
        </w:tabs>
        <w:spacing w:after="0"/>
        <w:ind w:left="0" w:firstLine="709"/>
        <w:contextualSpacing/>
        <w:rPr>
          <w:rFonts w:ascii="Times New Roman" w:hAnsi="Times New Roman"/>
          <w:sz w:val="22"/>
          <w:szCs w:val="22"/>
        </w:rPr>
      </w:pPr>
    </w:p>
    <w:p w14:paraId="618B440A" w14:textId="77777777" w:rsidR="007B7BD7" w:rsidRPr="009A0C8F" w:rsidRDefault="004A34B5" w:rsidP="00C8507C">
      <w:pPr>
        <w:pStyle w:val="ConsNormal"/>
        <w:numPr>
          <w:ilvl w:val="0"/>
          <w:numId w:val="27"/>
        </w:numPr>
        <w:ind w:left="0" w:firstLine="709"/>
        <w:contextualSpacing/>
        <w:jc w:val="center"/>
        <w:rPr>
          <w:rFonts w:ascii="Times New Roman" w:hAnsi="Times New Roman"/>
          <w:b/>
          <w:snapToGrid/>
          <w:sz w:val="22"/>
          <w:szCs w:val="22"/>
        </w:rPr>
      </w:pPr>
      <w:r w:rsidRPr="009A0C8F">
        <w:rPr>
          <w:rFonts w:ascii="Times New Roman" w:hAnsi="Times New Roman"/>
          <w:b/>
          <w:snapToGrid/>
          <w:sz w:val="22"/>
          <w:szCs w:val="22"/>
        </w:rPr>
        <w:t>АДРЕСА И БАНКОВСКИЕ РЕКВИЗИТЫ СТОРОН</w:t>
      </w:r>
    </w:p>
    <w:tbl>
      <w:tblPr>
        <w:tblW w:w="9687" w:type="dxa"/>
        <w:tblLayout w:type="fixed"/>
        <w:tblLook w:val="0000" w:firstRow="0" w:lastRow="0" w:firstColumn="0" w:lastColumn="0" w:noHBand="0" w:noVBand="0"/>
      </w:tblPr>
      <w:tblGrid>
        <w:gridCol w:w="50"/>
        <w:gridCol w:w="4463"/>
        <w:gridCol w:w="464"/>
        <w:gridCol w:w="4269"/>
        <w:gridCol w:w="441"/>
      </w:tblGrid>
      <w:tr w:rsidR="009A0C8F" w:rsidRPr="009A0C8F" w14:paraId="0C166D0D" w14:textId="77777777" w:rsidTr="00C545C5">
        <w:trPr>
          <w:gridAfter w:val="1"/>
          <w:wAfter w:w="441" w:type="dxa"/>
          <w:trHeight w:val="34"/>
        </w:trPr>
        <w:tc>
          <w:tcPr>
            <w:tcW w:w="4513" w:type="dxa"/>
            <w:gridSpan w:val="2"/>
          </w:tcPr>
          <w:p w14:paraId="36BE0FB8" w14:textId="77777777" w:rsidR="004A34B5" w:rsidRPr="009A0C8F" w:rsidRDefault="00C8687C" w:rsidP="00C8507C">
            <w:pPr>
              <w:tabs>
                <w:tab w:val="left" w:pos="540"/>
              </w:tabs>
              <w:ind w:firstLine="709"/>
              <w:contextualSpacing/>
              <w:jc w:val="both"/>
              <w:rPr>
                <w:rFonts w:ascii="Times New Roman" w:hAnsi="Times New Roman"/>
                <w:b/>
                <w:sz w:val="22"/>
                <w:szCs w:val="22"/>
              </w:rPr>
            </w:pPr>
            <w:r w:rsidRPr="009A0C8F">
              <w:rPr>
                <w:rFonts w:ascii="Times New Roman" w:hAnsi="Times New Roman"/>
                <w:b/>
                <w:sz w:val="22"/>
                <w:szCs w:val="22"/>
              </w:rPr>
              <w:t>Подрядчик</w:t>
            </w:r>
            <w:r w:rsidR="004A34B5" w:rsidRPr="009A0C8F">
              <w:rPr>
                <w:rFonts w:ascii="Times New Roman" w:hAnsi="Times New Roman"/>
                <w:b/>
                <w:sz w:val="22"/>
                <w:szCs w:val="22"/>
              </w:rPr>
              <w:t xml:space="preserve">: </w:t>
            </w:r>
            <w:r w:rsidR="009D7563" w:rsidRPr="009A0C8F">
              <w:rPr>
                <w:rFonts w:ascii="Times New Roman" w:hAnsi="Times New Roman"/>
                <w:b/>
                <w:sz w:val="22"/>
                <w:szCs w:val="22"/>
              </w:rPr>
              <w:t xml:space="preserve">  </w:t>
            </w:r>
          </w:p>
          <w:p w14:paraId="346DE8C0" w14:textId="77777777" w:rsidR="00C545C5" w:rsidRPr="009A0C8F" w:rsidRDefault="00C545C5" w:rsidP="00C8507C">
            <w:pPr>
              <w:tabs>
                <w:tab w:val="left" w:pos="540"/>
              </w:tabs>
              <w:ind w:firstLine="709"/>
              <w:contextualSpacing/>
              <w:jc w:val="both"/>
              <w:rPr>
                <w:rFonts w:ascii="Times New Roman" w:hAnsi="Times New Roman"/>
                <w:b/>
                <w:sz w:val="22"/>
                <w:szCs w:val="22"/>
              </w:rPr>
            </w:pPr>
          </w:p>
        </w:tc>
        <w:tc>
          <w:tcPr>
            <w:tcW w:w="4733" w:type="dxa"/>
            <w:gridSpan w:val="2"/>
          </w:tcPr>
          <w:p w14:paraId="7786DE98" w14:textId="77777777" w:rsidR="004A34B5" w:rsidRPr="009A0C8F" w:rsidRDefault="004303AA" w:rsidP="00C8507C">
            <w:pPr>
              <w:ind w:firstLine="709"/>
              <w:contextualSpacing/>
              <w:jc w:val="both"/>
              <w:rPr>
                <w:rFonts w:ascii="Times New Roman" w:hAnsi="Times New Roman"/>
                <w:b/>
                <w:sz w:val="22"/>
                <w:szCs w:val="22"/>
              </w:rPr>
            </w:pPr>
            <w:r w:rsidRPr="009A0C8F">
              <w:rPr>
                <w:rFonts w:ascii="Times New Roman" w:hAnsi="Times New Roman"/>
                <w:b/>
                <w:sz w:val="22"/>
                <w:szCs w:val="22"/>
              </w:rPr>
              <w:t xml:space="preserve">       </w:t>
            </w:r>
            <w:r w:rsidR="004D36E5" w:rsidRPr="009A0C8F">
              <w:rPr>
                <w:rFonts w:ascii="Times New Roman" w:hAnsi="Times New Roman"/>
                <w:b/>
                <w:sz w:val="22"/>
                <w:szCs w:val="22"/>
              </w:rPr>
              <w:t>Заказчик</w:t>
            </w:r>
            <w:r w:rsidR="005E0D5C" w:rsidRPr="009A0C8F">
              <w:rPr>
                <w:rFonts w:ascii="Times New Roman" w:hAnsi="Times New Roman"/>
                <w:b/>
                <w:sz w:val="22"/>
                <w:szCs w:val="22"/>
              </w:rPr>
              <w:t>:</w:t>
            </w:r>
          </w:p>
        </w:tc>
      </w:tr>
      <w:bookmarkStart w:id="3" w:name="OLE_LINK3"/>
      <w:bookmarkStart w:id="4" w:name="OLE_LINK4"/>
      <w:permStart w:id="973227894" w:edGrp="everyone" w:colFirst="0" w:colLast="0"/>
      <w:permStart w:id="853566334" w:edGrp="everyone" w:colFirst="1" w:colLast="1"/>
      <w:tr w:rsidR="009A0C8F" w:rsidRPr="009A0C8F" w14:paraId="6D9E8381" w14:textId="77777777" w:rsidTr="00C545C5">
        <w:trPr>
          <w:gridBefore w:val="1"/>
          <w:wBefore w:w="50" w:type="dxa"/>
          <w:trHeight w:val="18"/>
        </w:trPr>
        <w:tc>
          <w:tcPr>
            <w:tcW w:w="4927" w:type="dxa"/>
            <w:gridSpan w:val="2"/>
          </w:tcPr>
          <w:p w14:paraId="53623AB4" w14:textId="77777777" w:rsidR="00CB57EA" w:rsidRPr="009A0C8F" w:rsidRDefault="00F24F62" w:rsidP="00C8507C">
            <w:pPr>
              <w:ind w:firstLine="709"/>
              <w:contextualSpacing/>
              <w:rPr>
                <w:rFonts w:ascii="Times New Roman" w:hAnsi="Times New Roman"/>
                <w:b/>
                <w:sz w:val="22"/>
                <w:szCs w:val="22"/>
              </w:rPr>
            </w:pPr>
            <w:r w:rsidRPr="009A0C8F">
              <w:rPr>
                <w:rFonts w:ascii="Times New Roman" w:hAnsi="Times New Roman"/>
                <w:b/>
                <w:sz w:val="22"/>
                <w:szCs w:val="22"/>
              </w:rPr>
              <w:fldChar w:fldCharType="begin">
                <w:ffData>
                  <w:name w:val="ТекстовоеПоле1"/>
                  <w:enabled/>
                  <w:calcOnExit w:val="0"/>
                  <w:textInput/>
                </w:ffData>
              </w:fldChar>
            </w:r>
            <w:r w:rsidR="00CB57EA" w:rsidRPr="009A0C8F">
              <w:rPr>
                <w:rFonts w:ascii="Times New Roman" w:hAnsi="Times New Roman"/>
                <w:b/>
                <w:sz w:val="22"/>
                <w:szCs w:val="22"/>
              </w:rPr>
              <w:instrText xml:space="preserve"> FORMTEXT </w:instrText>
            </w:r>
            <w:r w:rsidRPr="009A0C8F">
              <w:rPr>
                <w:rFonts w:ascii="Times New Roman" w:hAnsi="Times New Roman"/>
                <w:b/>
                <w:sz w:val="22"/>
                <w:szCs w:val="22"/>
              </w:rPr>
            </w:r>
            <w:r w:rsidRPr="009A0C8F">
              <w:rPr>
                <w:rFonts w:ascii="Times New Roman" w:hAnsi="Times New Roman"/>
                <w:b/>
                <w:sz w:val="22"/>
                <w:szCs w:val="22"/>
              </w:rPr>
              <w:fldChar w:fldCharType="separate"/>
            </w:r>
            <w:r w:rsidR="009A7ED2" w:rsidRPr="009A0C8F">
              <w:rPr>
                <w:rFonts w:ascii="Times New Roman" w:hAnsi="Times New Roman"/>
                <w:b/>
                <w:sz w:val="22"/>
                <w:szCs w:val="22"/>
              </w:rPr>
              <w:t> </w:t>
            </w:r>
            <w:r w:rsidR="009A7ED2" w:rsidRPr="009A0C8F">
              <w:rPr>
                <w:rFonts w:ascii="Times New Roman" w:hAnsi="Times New Roman"/>
                <w:b/>
                <w:sz w:val="22"/>
                <w:szCs w:val="22"/>
              </w:rPr>
              <w:t> </w:t>
            </w:r>
            <w:r w:rsidR="009A7ED2" w:rsidRPr="009A0C8F">
              <w:rPr>
                <w:rFonts w:ascii="Times New Roman" w:hAnsi="Times New Roman"/>
                <w:b/>
                <w:sz w:val="22"/>
                <w:szCs w:val="22"/>
              </w:rPr>
              <w:t> </w:t>
            </w:r>
            <w:r w:rsidR="009A7ED2" w:rsidRPr="009A0C8F">
              <w:rPr>
                <w:rFonts w:ascii="Times New Roman" w:hAnsi="Times New Roman"/>
                <w:b/>
                <w:sz w:val="22"/>
                <w:szCs w:val="22"/>
              </w:rPr>
              <w:t> </w:t>
            </w:r>
            <w:r w:rsidR="009A7ED2" w:rsidRPr="009A0C8F">
              <w:rPr>
                <w:rFonts w:ascii="Times New Roman" w:hAnsi="Times New Roman"/>
                <w:b/>
                <w:sz w:val="22"/>
                <w:szCs w:val="22"/>
              </w:rPr>
              <w:t> </w:t>
            </w:r>
            <w:r w:rsidRPr="009A0C8F">
              <w:rPr>
                <w:rFonts w:ascii="Times New Roman" w:hAnsi="Times New Roman"/>
                <w:b/>
                <w:sz w:val="22"/>
                <w:szCs w:val="22"/>
              </w:rPr>
              <w:fldChar w:fldCharType="end"/>
            </w:r>
          </w:p>
          <w:p w14:paraId="7A72E0F5" w14:textId="77777777" w:rsidR="00273E61" w:rsidRPr="009A0C8F" w:rsidRDefault="00273E61" w:rsidP="00C8507C">
            <w:pPr>
              <w:ind w:firstLine="709"/>
              <w:contextualSpacing/>
              <w:rPr>
                <w:rFonts w:ascii="Times New Roman" w:hAnsi="Times New Roman"/>
                <w:sz w:val="22"/>
                <w:szCs w:val="22"/>
              </w:rPr>
            </w:pPr>
          </w:p>
        </w:tc>
        <w:tc>
          <w:tcPr>
            <w:tcW w:w="4710" w:type="dxa"/>
            <w:gridSpan w:val="2"/>
          </w:tcPr>
          <w:p w14:paraId="242D017B" w14:textId="77777777" w:rsidR="00CB57EA" w:rsidRPr="009A0C8F" w:rsidRDefault="00F24F62" w:rsidP="00C8507C">
            <w:pPr>
              <w:ind w:firstLine="709"/>
              <w:contextualSpacing/>
              <w:rPr>
                <w:rFonts w:ascii="Times New Roman" w:hAnsi="Times New Roman"/>
                <w:b/>
                <w:i/>
                <w:sz w:val="22"/>
                <w:szCs w:val="22"/>
              </w:rPr>
            </w:pPr>
            <w:r w:rsidRPr="009A0C8F">
              <w:rPr>
                <w:rFonts w:ascii="Times New Roman" w:hAnsi="Times New Roman"/>
                <w:b/>
                <w:noProof/>
                <w:sz w:val="22"/>
                <w:szCs w:val="22"/>
              </w:rPr>
              <w:fldChar w:fldCharType="begin">
                <w:ffData>
                  <w:name w:val="ТекстовоеПоле1"/>
                  <w:enabled/>
                  <w:calcOnExit w:val="0"/>
                  <w:textInput/>
                </w:ffData>
              </w:fldChar>
            </w:r>
            <w:r w:rsidR="00CB57EA" w:rsidRPr="009A0C8F">
              <w:rPr>
                <w:rFonts w:ascii="Times New Roman" w:hAnsi="Times New Roman"/>
                <w:b/>
                <w:noProof/>
                <w:sz w:val="22"/>
                <w:szCs w:val="22"/>
              </w:rPr>
              <w:instrText xml:space="preserve"> FORMTEXT </w:instrText>
            </w:r>
            <w:r w:rsidRPr="009A0C8F">
              <w:rPr>
                <w:rFonts w:ascii="Times New Roman" w:hAnsi="Times New Roman"/>
                <w:b/>
                <w:noProof/>
                <w:sz w:val="22"/>
                <w:szCs w:val="22"/>
              </w:rPr>
            </w:r>
            <w:r w:rsidRPr="009A0C8F">
              <w:rPr>
                <w:rFonts w:ascii="Times New Roman" w:hAnsi="Times New Roman"/>
                <w:b/>
                <w:noProof/>
                <w:sz w:val="22"/>
                <w:szCs w:val="22"/>
              </w:rPr>
              <w:fldChar w:fldCharType="separate"/>
            </w:r>
            <w:r w:rsidR="00223E7A" w:rsidRPr="009A0C8F">
              <w:rPr>
                <w:rFonts w:ascii="Times New Roman" w:hAnsi="Times New Roman"/>
                <w:b/>
                <w:noProof/>
                <w:sz w:val="22"/>
                <w:szCs w:val="22"/>
              </w:rPr>
              <w:t>ООО "Элемент-Трейд"</w:t>
            </w:r>
            <w:r w:rsidRPr="009A0C8F">
              <w:rPr>
                <w:rFonts w:ascii="Times New Roman" w:hAnsi="Times New Roman"/>
                <w:b/>
                <w:noProof/>
                <w:sz w:val="22"/>
                <w:szCs w:val="22"/>
              </w:rPr>
              <w:fldChar w:fldCharType="end"/>
            </w:r>
          </w:p>
        </w:tc>
      </w:tr>
      <w:tr w:rsidR="009A0C8F" w:rsidRPr="009A0C8F" w14:paraId="2E73ADDB" w14:textId="77777777" w:rsidTr="00C545C5">
        <w:trPr>
          <w:gridBefore w:val="1"/>
          <w:wBefore w:w="50" w:type="dxa"/>
          <w:trHeight w:val="3976"/>
        </w:trPr>
        <w:tc>
          <w:tcPr>
            <w:tcW w:w="4927" w:type="dxa"/>
            <w:gridSpan w:val="2"/>
          </w:tcPr>
          <w:p w14:paraId="7527D210" w14:textId="77777777" w:rsidR="00CB57EA" w:rsidRPr="009A0C8F" w:rsidRDefault="00CB57EA" w:rsidP="00C8507C">
            <w:pPr>
              <w:contextualSpacing/>
              <w:rPr>
                <w:rFonts w:ascii="Times New Roman" w:hAnsi="Times New Roman"/>
                <w:b/>
                <w:sz w:val="22"/>
                <w:szCs w:val="22"/>
              </w:rPr>
            </w:pPr>
            <w:permStart w:id="1368794543" w:edGrp="everyone" w:colFirst="0" w:colLast="0"/>
            <w:permStart w:id="1987840259" w:edGrp="everyone" w:colFirst="1" w:colLast="1"/>
            <w:permEnd w:id="973227894"/>
            <w:permEnd w:id="853566334"/>
            <w:r w:rsidRPr="009A0C8F">
              <w:rPr>
                <w:rFonts w:ascii="Times New Roman" w:hAnsi="Times New Roman"/>
                <w:b/>
                <w:sz w:val="22"/>
                <w:szCs w:val="22"/>
              </w:rPr>
              <w:t>Юридический адрес:</w:t>
            </w:r>
          </w:p>
          <w:p w14:paraId="13B2A6BA" w14:textId="77777777" w:rsidR="00CB57EA" w:rsidRPr="009A0C8F" w:rsidRDefault="00F24F62" w:rsidP="00C8507C">
            <w:pPr>
              <w:contextualSpacing/>
              <w:rPr>
                <w:rFonts w:ascii="Times New Roman" w:hAnsi="Times New Roman"/>
                <w:b/>
                <w:sz w:val="22"/>
                <w:szCs w:val="22"/>
              </w:rPr>
            </w:pPr>
            <w:r w:rsidRPr="009A0C8F">
              <w:rPr>
                <w:rFonts w:ascii="Times New Roman" w:hAnsi="Times New Roman"/>
                <w:b/>
                <w:sz w:val="22"/>
                <w:szCs w:val="22"/>
              </w:rPr>
              <w:fldChar w:fldCharType="begin">
                <w:ffData>
                  <w:name w:val="ТекстовоеПоле1"/>
                  <w:enabled/>
                  <w:calcOnExit w:val="0"/>
                  <w:textInput/>
                </w:ffData>
              </w:fldChar>
            </w:r>
            <w:r w:rsidR="00370A28" w:rsidRPr="009A0C8F">
              <w:rPr>
                <w:rFonts w:ascii="Times New Roman" w:hAnsi="Times New Roman"/>
                <w:b/>
                <w:sz w:val="22"/>
                <w:szCs w:val="22"/>
              </w:rPr>
              <w:instrText xml:space="preserve"> FORMTEXT </w:instrText>
            </w:r>
            <w:r w:rsidRPr="009A0C8F">
              <w:rPr>
                <w:rFonts w:ascii="Times New Roman" w:hAnsi="Times New Roman"/>
                <w:b/>
                <w:sz w:val="22"/>
                <w:szCs w:val="22"/>
              </w:rPr>
            </w:r>
            <w:r w:rsidRPr="009A0C8F">
              <w:rPr>
                <w:rFonts w:ascii="Times New Roman" w:hAnsi="Times New Roman"/>
                <w:b/>
                <w:sz w:val="22"/>
                <w:szCs w:val="22"/>
              </w:rPr>
              <w:fldChar w:fldCharType="separate"/>
            </w:r>
            <w:r w:rsidR="009A7ED2" w:rsidRPr="009A0C8F">
              <w:rPr>
                <w:rFonts w:ascii="Times New Roman" w:hAnsi="Times New Roman"/>
                <w:b/>
                <w:sz w:val="22"/>
                <w:szCs w:val="22"/>
              </w:rPr>
              <w:t> </w:t>
            </w:r>
            <w:r w:rsidR="009A7ED2" w:rsidRPr="009A0C8F">
              <w:rPr>
                <w:rFonts w:ascii="Times New Roman" w:hAnsi="Times New Roman"/>
                <w:b/>
                <w:sz w:val="22"/>
                <w:szCs w:val="22"/>
              </w:rPr>
              <w:t> </w:t>
            </w:r>
            <w:r w:rsidR="009A7ED2" w:rsidRPr="009A0C8F">
              <w:rPr>
                <w:rFonts w:ascii="Times New Roman" w:hAnsi="Times New Roman"/>
                <w:b/>
                <w:sz w:val="22"/>
                <w:szCs w:val="22"/>
              </w:rPr>
              <w:t> </w:t>
            </w:r>
            <w:r w:rsidR="009A7ED2" w:rsidRPr="009A0C8F">
              <w:rPr>
                <w:rFonts w:ascii="Times New Roman" w:hAnsi="Times New Roman"/>
                <w:b/>
                <w:sz w:val="22"/>
                <w:szCs w:val="22"/>
              </w:rPr>
              <w:t> </w:t>
            </w:r>
            <w:r w:rsidR="009A7ED2" w:rsidRPr="009A0C8F">
              <w:rPr>
                <w:rFonts w:ascii="Times New Roman" w:hAnsi="Times New Roman"/>
                <w:b/>
                <w:sz w:val="22"/>
                <w:szCs w:val="22"/>
              </w:rPr>
              <w:t> </w:t>
            </w:r>
            <w:r w:rsidRPr="009A0C8F">
              <w:rPr>
                <w:rFonts w:ascii="Times New Roman" w:hAnsi="Times New Roman"/>
                <w:b/>
                <w:sz w:val="22"/>
                <w:szCs w:val="22"/>
              </w:rPr>
              <w:fldChar w:fldCharType="end"/>
            </w:r>
          </w:p>
          <w:p w14:paraId="47B2EB3C" w14:textId="77777777" w:rsidR="00273E61" w:rsidRPr="009A0C8F" w:rsidRDefault="00F24F62" w:rsidP="00C8507C">
            <w:pPr>
              <w:contextualSpacing/>
              <w:rPr>
                <w:rFonts w:ascii="Times New Roman" w:hAnsi="Times New Roman"/>
                <w:sz w:val="22"/>
                <w:szCs w:val="22"/>
              </w:rPr>
            </w:pPr>
            <w:r w:rsidRPr="009A0C8F">
              <w:rPr>
                <w:rFonts w:ascii="Times New Roman" w:hAnsi="Times New Roman"/>
                <w:b/>
                <w:sz w:val="22"/>
                <w:szCs w:val="22"/>
              </w:rPr>
              <w:fldChar w:fldCharType="begin">
                <w:ffData>
                  <w:name w:val="ТекстовоеПоле1"/>
                  <w:enabled/>
                  <w:calcOnExit w:val="0"/>
                  <w:textInput/>
                </w:ffData>
              </w:fldChar>
            </w:r>
            <w:r w:rsidR="00273E61" w:rsidRPr="009A0C8F">
              <w:rPr>
                <w:rFonts w:ascii="Times New Roman" w:hAnsi="Times New Roman"/>
                <w:b/>
                <w:sz w:val="22"/>
                <w:szCs w:val="22"/>
              </w:rPr>
              <w:instrText xml:space="preserve"> FORMTEXT </w:instrText>
            </w:r>
            <w:r w:rsidRPr="009A0C8F">
              <w:rPr>
                <w:rFonts w:ascii="Times New Roman" w:hAnsi="Times New Roman"/>
                <w:b/>
                <w:sz w:val="22"/>
                <w:szCs w:val="22"/>
              </w:rPr>
            </w:r>
            <w:r w:rsidRPr="009A0C8F">
              <w:rPr>
                <w:rFonts w:ascii="Times New Roman" w:hAnsi="Times New Roman"/>
                <w:b/>
                <w:sz w:val="22"/>
                <w:szCs w:val="22"/>
              </w:rPr>
              <w:fldChar w:fldCharType="separate"/>
            </w:r>
            <w:r w:rsidR="00273E61" w:rsidRPr="009A0C8F">
              <w:rPr>
                <w:rFonts w:ascii="Times New Roman" w:hAnsi="Times New Roman"/>
                <w:b/>
                <w:noProof/>
                <w:sz w:val="22"/>
                <w:szCs w:val="22"/>
              </w:rPr>
              <w:t> </w:t>
            </w:r>
            <w:r w:rsidR="00273E61" w:rsidRPr="009A0C8F">
              <w:rPr>
                <w:rFonts w:ascii="Times New Roman" w:hAnsi="Times New Roman"/>
                <w:b/>
                <w:noProof/>
                <w:sz w:val="22"/>
                <w:szCs w:val="22"/>
              </w:rPr>
              <w:t xml:space="preserve">                                                                   </w:t>
            </w:r>
            <w:r w:rsidR="00273E61" w:rsidRPr="009A0C8F">
              <w:rPr>
                <w:rFonts w:ascii="Times New Roman" w:hAnsi="Times New Roman"/>
                <w:b/>
                <w:noProof/>
                <w:sz w:val="22"/>
                <w:szCs w:val="22"/>
              </w:rPr>
              <w:t> </w:t>
            </w:r>
            <w:r w:rsidRPr="009A0C8F">
              <w:rPr>
                <w:rFonts w:ascii="Times New Roman" w:hAnsi="Times New Roman"/>
                <w:b/>
                <w:sz w:val="22"/>
                <w:szCs w:val="22"/>
              </w:rPr>
              <w:fldChar w:fldCharType="end"/>
            </w:r>
            <w:r w:rsidR="00273E61" w:rsidRPr="009A0C8F">
              <w:rPr>
                <w:rFonts w:ascii="Times New Roman" w:hAnsi="Times New Roman"/>
                <w:sz w:val="22"/>
                <w:szCs w:val="22"/>
              </w:rPr>
              <w:t xml:space="preserve">                                                                    </w:t>
            </w:r>
          </w:p>
          <w:p w14:paraId="35F74972" w14:textId="77777777" w:rsidR="00CB57EA" w:rsidRPr="009A0C8F" w:rsidRDefault="00CB57EA" w:rsidP="00C8507C">
            <w:pPr>
              <w:contextualSpacing/>
              <w:rPr>
                <w:rFonts w:ascii="Times New Roman" w:hAnsi="Times New Roman"/>
                <w:sz w:val="22"/>
                <w:szCs w:val="22"/>
              </w:rPr>
            </w:pPr>
            <w:r w:rsidRPr="009A0C8F">
              <w:rPr>
                <w:rFonts w:ascii="Times New Roman" w:hAnsi="Times New Roman"/>
                <w:b/>
                <w:sz w:val="22"/>
                <w:szCs w:val="22"/>
              </w:rPr>
              <w:t>Почтовый адрес</w:t>
            </w:r>
            <w:r w:rsidRPr="009A0C8F">
              <w:rPr>
                <w:rFonts w:ascii="Times New Roman" w:hAnsi="Times New Roman"/>
                <w:sz w:val="22"/>
                <w:szCs w:val="22"/>
              </w:rPr>
              <w:t xml:space="preserve">: </w:t>
            </w:r>
          </w:p>
          <w:p w14:paraId="6AC95C6C" w14:textId="77777777" w:rsidR="009B6579" w:rsidRPr="009A0C8F" w:rsidRDefault="00F24F62" w:rsidP="00C8507C">
            <w:pPr>
              <w:contextualSpacing/>
              <w:rPr>
                <w:rFonts w:ascii="Times New Roman" w:hAnsi="Times New Roman"/>
                <w:b/>
                <w:sz w:val="22"/>
                <w:szCs w:val="22"/>
              </w:rPr>
            </w:pPr>
            <w:r w:rsidRPr="009A0C8F">
              <w:rPr>
                <w:rFonts w:ascii="Times New Roman" w:hAnsi="Times New Roman"/>
                <w:b/>
                <w:sz w:val="22"/>
                <w:szCs w:val="22"/>
              </w:rPr>
              <w:fldChar w:fldCharType="begin">
                <w:ffData>
                  <w:name w:val="ТекстовоеПоле1"/>
                  <w:enabled/>
                  <w:calcOnExit w:val="0"/>
                  <w:textInput/>
                </w:ffData>
              </w:fldChar>
            </w:r>
            <w:r w:rsidR="00370A28" w:rsidRPr="009A0C8F">
              <w:rPr>
                <w:rFonts w:ascii="Times New Roman" w:hAnsi="Times New Roman"/>
                <w:b/>
                <w:sz w:val="22"/>
                <w:szCs w:val="22"/>
              </w:rPr>
              <w:instrText xml:space="preserve"> FORMTEXT </w:instrText>
            </w:r>
            <w:r w:rsidRPr="009A0C8F">
              <w:rPr>
                <w:rFonts w:ascii="Times New Roman" w:hAnsi="Times New Roman"/>
                <w:b/>
                <w:sz w:val="22"/>
                <w:szCs w:val="22"/>
              </w:rPr>
            </w:r>
            <w:r w:rsidRPr="009A0C8F">
              <w:rPr>
                <w:rFonts w:ascii="Times New Roman" w:hAnsi="Times New Roman"/>
                <w:b/>
                <w:sz w:val="22"/>
                <w:szCs w:val="22"/>
              </w:rPr>
              <w:fldChar w:fldCharType="separate"/>
            </w:r>
            <w:r w:rsidR="009A7ED2" w:rsidRPr="009A0C8F">
              <w:rPr>
                <w:rFonts w:ascii="Times New Roman" w:hAnsi="Times New Roman"/>
                <w:b/>
                <w:sz w:val="22"/>
                <w:szCs w:val="22"/>
              </w:rPr>
              <w:t> </w:t>
            </w:r>
            <w:r w:rsidR="009A7ED2" w:rsidRPr="009A0C8F">
              <w:rPr>
                <w:rFonts w:ascii="Times New Roman" w:hAnsi="Times New Roman"/>
                <w:b/>
                <w:sz w:val="22"/>
                <w:szCs w:val="22"/>
              </w:rPr>
              <w:t> </w:t>
            </w:r>
            <w:r w:rsidR="009A7ED2" w:rsidRPr="009A0C8F">
              <w:rPr>
                <w:rFonts w:ascii="Times New Roman" w:hAnsi="Times New Roman"/>
                <w:b/>
                <w:sz w:val="22"/>
                <w:szCs w:val="22"/>
              </w:rPr>
              <w:t> </w:t>
            </w:r>
            <w:r w:rsidR="009A7ED2" w:rsidRPr="009A0C8F">
              <w:rPr>
                <w:rFonts w:ascii="Times New Roman" w:hAnsi="Times New Roman"/>
                <w:b/>
                <w:sz w:val="22"/>
                <w:szCs w:val="22"/>
              </w:rPr>
              <w:t> </w:t>
            </w:r>
            <w:r w:rsidR="009A7ED2" w:rsidRPr="009A0C8F">
              <w:rPr>
                <w:rFonts w:ascii="Times New Roman" w:hAnsi="Times New Roman"/>
                <w:b/>
                <w:sz w:val="22"/>
                <w:szCs w:val="22"/>
              </w:rPr>
              <w:t> </w:t>
            </w:r>
            <w:r w:rsidRPr="009A0C8F">
              <w:rPr>
                <w:rFonts w:ascii="Times New Roman" w:hAnsi="Times New Roman"/>
                <w:b/>
                <w:sz w:val="22"/>
                <w:szCs w:val="22"/>
              </w:rPr>
              <w:fldChar w:fldCharType="end"/>
            </w:r>
          </w:p>
          <w:p w14:paraId="49EB9C69" w14:textId="77777777" w:rsidR="00273E61" w:rsidRPr="009A0C8F" w:rsidRDefault="00F24F62" w:rsidP="00C8507C">
            <w:pPr>
              <w:contextualSpacing/>
              <w:rPr>
                <w:rFonts w:ascii="Times New Roman" w:hAnsi="Times New Roman"/>
                <w:b/>
                <w:sz w:val="22"/>
                <w:szCs w:val="22"/>
              </w:rPr>
            </w:pPr>
            <w:r w:rsidRPr="009A0C8F">
              <w:rPr>
                <w:rFonts w:ascii="Times New Roman" w:hAnsi="Times New Roman"/>
                <w:b/>
                <w:sz w:val="22"/>
                <w:szCs w:val="22"/>
              </w:rPr>
              <w:fldChar w:fldCharType="begin">
                <w:ffData>
                  <w:name w:val="ТекстовоеПоле1"/>
                  <w:enabled/>
                  <w:calcOnExit w:val="0"/>
                  <w:textInput/>
                </w:ffData>
              </w:fldChar>
            </w:r>
            <w:r w:rsidR="00273E61" w:rsidRPr="009A0C8F">
              <w:rPr>
                <w:rFonts w:ascii="Times New Roman" w:hAnsi="Times New Roman"/>
                <w:b/>
                <w:sz w:val="22"/>
                <w:szCs w:val="22"/>
              </w:rPr>
              <w:instrText xml:space="preserve"> FORMTEXT </w:instrText>
            </w:r>
            <w:r w:rsidRPr="009A0C8F">
              <w:rPr>
                <w:rFonts w:ascii="Times New Roman" w:hAnsi="Times New Roman"/>
                <w:b/>
                <w:sz w:val="22"/>
                <w:szCs w:val="22"/>
              </w:rPr>
            </w:r>
            <w:r w:rsidRPr="009A0C8F">
              <w:rPr>
                <w:rFonts w:ascii="Times New Roman" w:hAnsi="Times New Roman"/>
                <w:b/>
                <w:sz w:val="22"/>
                <w:szCs w:val="22"/>
              </w:rPr>
              <w:fldChar w:fldCharType="separate"/>
            </w:r>
            <w:r w:rsidR="00273E61" w:rsidRPr="009A0C8F">
              <w:rPr>
                <w:rFonts w:ascii="Times New Roman" w:hAnsi="Times New Roman"/>
                <w:b/>
                <w:noProof/>
                <w:sz w:val="22"/>
                <w:szCs w:val="22"/>
              </w:rPr>
              <w:t> </w:t>
            </w:r>
            <w:r w:rsidR="00273E61" w:rsidRPr="009A0C8F">
              <w:rPr>
                <w:rFonts w:ascii="Times New Roman" w:hAnsi="Times New Roman"/>
                <w:b/>
                <w:noProof/>
                <w:sz w:val="22"/>
                <w:szCs w:val="22"/>
              </w:rPr>
              <w:t xml:space="preserve">                                                                   </w:t>
            </w:r>
            <w:r w:rsidR="00273E61" w:rsidRPr="009A0C8F">
              <w:rPr>
                <w:rFonts w:ascii="Times New Roman" w:hAnsi="Times New Roman"/>
                <w:b/>
                <w:noProof/>
                <w:sz w:val="22"/>
                <w:szCs w:val="22"/>
              </w:rPr>
              <w:t> </w:t>
            </w:r>
            <w:r w:rsidRPr="009A0C8F">
              <w:rPr>
                <w:rFonts w:ascii="Times New Roman" w:hAnsi="Times New Roman"/>
                <w:b/>
                <w:sz w:val="22"/>
                <w:szCs w:val="22"/>
              </w:rPr>
              <w:fldChar w:fldCharType="end"/>
            </w:r>
          </w:p>
          <w:p w14:paraId="6EDC47AD" w14:textId="77777777" w:rsidR="00273E61" w:rsidRPr="009A0C8F" w:rsidRDefault="00273E61" w:rsidP="00C8507C">
            <w:pPr>
              <w:contextualSpacing/>
              <w:rPr>
                <w:rFonts w:ascii="Times New Roman" w:hAnsi="Times New Roman"/>
                <w:sz w:val="22"/>
                <w:szCs w:val="22"/>
                <w:u w:val="single"/>
              </w:rPr>
            </w:pPr>
          </w:p>
          <w:p w14:paraId="13B6A865" w14:textId="77777777" w:rsidR="00CB57EA" w:rsidRPr="009A0C8F" w:rsidRDefault="00CB57EA" w:rsidP="00C8507C">
            <w:pPr>
              <w:contextualSpacing/>
              <w:rPr>
                <w:rFonts w:ascii="Times New Roman" w:hAnsi="Times New Roman"/>
                <w:sz w:val="22"/>
                <w:szCs w:val="22"/>
              </w:rPr>
            </w:pPr>
            <w:r w:rsidRPr="009A0C8F">
              <w:rPr>
                <w:rFonts w:ascii="Times New Roman" w:hAnsi="Times New Roman"/>
                <w:sz w:val="22"/>
                <w:szCs w:val="22"/>
              </w:rPr>
              <w:t>Тел.:+7</w:t>
            </w:r>
            <w:r w:rsidR="00E46266" w:rsidRPr="009A0C8F">
              <w:rPr>
                <w:rFonts w:ascii="Times New Roman" w:hAnsi="Times New Roman"/>
                <w:sz w:val="22"/>
                <w:szCs w:val="22"/>
              </w:rPr>
              <w:t> </w:t>
            </w:r>
            <w:r w:rsidR="00F24F62" w:rsidRPr="009A0C8F">
              <w:rPr>
                <w:rFonts w:ascii="Times New Roman" w:hAnsi="Times New Roman"/>
                <w:noProof/>
                <w:sz w:val="22"/>
                <w:szCs w:val="22"/>
              </w:rPr>
              <w:fldChar w:fldCharType="begin">
                <w:ffData>
                  <w:name w:val=""/>
                  <w:enabled/>
                  <w:calcOnExit w:val="0"/>
                  <w:textInput/>
                </w:ffData>
              </w:fldChar>
            </w:r>
            <w:r w:rsidR="00273E61" w:rsidRPr="009A0C8F">
              <w:rPr>
                <w:rFonts w:ascii="Times New Roman" w:hAnsi="Times New Roman"/>
                <w:noProof/>
                <w:sz w:val="22"/>
                <w:szCs w:val="22"/>
              </w:rPr>
              <w:instrText xml:space="preserve"> FORMTEXT </w:instrText>
            </w:r>
            <w:r w:rsidR="00F24F62" w:rsidRPr="009A0C8F">
              <w:rPr>
                <w:rFonts w:ascii="Times New Roman" w:hAnsi="Times New Roman"/>
                <w:noProof/>
                <w:sz w:val="22"/>
                <w:szCs w:val="22"/>
              </w:rPr>
            </w:r>
            <w:r w:rsidR="00F24F62" w:rsidRPr="009A0C8F">
              <w:rPr>
                <w:rFonts w:ascii="Times New Roman" w:hAnsi="Times New Roman"/>
                <w:noProof/>
                <w:sz w:val="22"/>
                <w:szCs w:val="22"/>
              </w:rPr>
              <w:fldChar w:fldCharType="separate"/>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F24F62" w:rsidRPr="009A0C8F">
              <w:rPr>
                <w:rFonts w:ascii="Times New Roman" w:hAnsi="Times New Roman"/>
                <w:noProof/>
                <w:sz w:val="22"/>
                <w:szCs w:val="22"/>
              </w:rPr>
              <w:fldChar w:fldCharType="end"/>
            </w:r>
          </w:p>
          <w:p w14:paraId="6166D792" w14:textId="77777777" w:rsidR="00CB57EA" w:rsidRPr="009A0C8F" w:rsidRDefault="00CB57EA" w:rsidP="00C8507C">
            <w:pPr>
              <w:contextualSpacing/>
              <w:rPr>
                <w:rFonts w:ascii="Times New Roman" w:hAnsi="Times New Roman"/>
                <w:b/>
                <w:sz w:val="22"/>
                <w:szCs w:val="22"/>
              </w:rPr>
            </w:pPr>
            <w:r w:rsidRPr="009A0C8F">
              <w:rPr>
                <w:rFonts w:ascii="Times New Roman" w:hAnsi="Times New Roman"/>
                <w:sz w:val="22"/>
                <w:szCs w:val="22"/>
              </w:rPr>
              <w:t xml:space="preserve">Факс:+7 </w:t>
            </w:r>
            <w:r w:rsidR="00F24F62" w:rsidRPr="009A0C8F">
              <w:rPr>
                <w:rFonts w:ascii="Times New Roman" w:hAnsi="Times New Roman"/>
                <w:noProof/>
                <w:sz w:val="22"/>
                <w:szCs w:val="22"/>
              </w:rPr>
              <w:fldChar w:fldCharType="begin">
                <w:ffData>
                  <w:name w:val=""/>
                  <w:enabled/>
                  <w:calcOnExit w:val="0"/>
                  <w:textInput/>
                </w:ffData>
              </w:fldChar>
            </w:r>
            <w:r w:rsidR="00273E61" w:rsidRPr="009A0C8F">
              <w:rPr>
                <w:rFonts w:ascii="Times New Roman" w:hAnsi="Times New Roman"/>
                <w:noProof/>
                <w:sz w:val="22"/>
                <w:szCs w:val="22"/>
              </w:rPr>
              <w:instrText xml:space="preserve"> FORMTEXT </w:instrText>
            </w:r>
            <w:r w:rsidR="00F24F62" w:rsidRPr="009A0C8F">
              <w:rPr>
                <w:rFonts w:ascii="Times New Roman" w:hAnsi="Times New Roman"/>
                <w:noProof/>
                <w:sz w:val="22"/>
                <w:szCs w:val="22"/>
              </w:rPr>
            </w:r>
            <w:r w:rsidR="00F24F62" w:rsidRPr="009A0C8F">
              <w:rPr>
                <w:rFonts w:ascii="Times New Roman" w:hAnsi="Times New Roman"/>
                <w:noProof/>
                <w:sz w:val="22"/>
                <w:szCs w:val="22"/>
              </w:rPr>
              <w:fldChar w:fldCharType="separate"/>
            </w:r>
            <w:r w:rsidR="00273E61" w:rsidRPr="009A0C8F">
              <w:rPr>
                <w:rFonts w:ascii="Times New Roman" w:hAnsi="Times New Roman"/>
                <w:noProof/>
                <w:sz w:val="22"/>
                <w:szCs w:val="22"/>
              </w:rPr>
              <w:t> </w:t>
            </w:r>
            <w:r w:rsidR="00273E61" w:rsidRPr="009A0C8F">
              <w:rPr>
                <w:rFonts w:ascii="Times New Roman" w:hAnsi="Times New Roman"/>
                <w:noProof/>
                <w:sz w:val="22"/>
                <w:szCs w:val="22"/>
              </w:rPr>
              <w:t xml:space="preserve">                             </w:t>
            </w:r>
            <w:r w:rsidR="00273E61" w:rsidRPr="009A0C8F">
              <w:rPr>
                <w:rFonts w:ascii="Times New Roman" w:hAnsi="Times New Roman"/>
                <w:noProof/>
                <w:sz w:val="22"/>
                <w:szCs w:val="22"/>
              </w:rPr>
              <w:t> </w:t>
            </w:r>
            <w:r w:rsidR="00F24F62" w:rsidRPr="009A0C8F">
              <w:rPr>
                <w:rFonts w:ascii="Times New Roman" w:hAnsi="Times New Roman"/>
                <w:noProof/>
                <w:sz w:val="22"/>
                <w:szCs w:val="22"/>
              </w:rPr>
              <w:fldChar w:fldCharType="end"/>
            </w:r>
          </w:p>
          <w:p w14:paraId="4168F4AD" w14:textId="77777777" w:rsidR="00273E61" w:rsidRPr="009A0C8F" w:rsidRDefault="00CB57EA" w:rsidP="00C8507C">
            <w:pPr>
              <w:pStyle w:val="2"/>
              <w:spacing w:after="0" w:line="240" w:lineRule="auto"/>
              <w:ind w:left="0"/>
              <w:contextualSpacing/>
              <w:rPr>
                <w:rFonts w:ascii="Times New Roman" w:hAnsi="Times New Roman"/>
                <w:sz w:val="22"/>
                <w:szCs w:val="22"/>
              </w:rPr>
            </w:pPr>
            <w:r w:rsidRPr="009A0C8F">
              <w:rPr>
                <w:rFonts w:ascii="Times New Roman" w:hAnsi="Times New Roman"/>
                <w:sz w:val="22"/>
                <w:szCs w:val="22"/>
              </w:rPr>
              <w:t xml:space="preserve">ИНН </w:t>
            </w:r>
            <w:r w:rsidR="00F24F62" w:rsidRPr="009A0C8F">
              <w:rPr>
                <w:rFonts w:ascii="Times New Roman" w:hAnsi="Times New Roman"/>
                <w:noProof/>
                <w:sz w:val="22"/>
                <w:szCs w:val="22"/>
              </w:rPr>
              <w:fldChar w:fldCharType="begin">
                <w:ffData>
                  <w:name w:val=""/>
                  <w:enabled/>
                  <w:calcOnExit w:val="0"/>
                  <w:textInput/>
                </w:ffData>
              </w:fldChar>
            </w:r>
            <w:r w:rsidRPr="009A0C8F">
              <w:rPr>
                <w:rFonts w:ascii="Times New Roman" w:hAnsi="Times New Roman"/>
                <w:noProof/>
                <w:sz w:val="22"/>
                <w:szCs w:val="22"/>
              </w:rPr>
              <w:instrText xml:space="preserve"> FORMTEXT </w:instrText>
            </w:r>
            <w:r w:rsidR="00F24F62" w:rsidRPr="009A0C8F">
              <w:rPr>
                <w:rFonts w:ascii="Times New Roman" w:hAnsi="Times New Roman"/>
                <w:noProof/>
                <w:sz w:val="22"/>
                <w:szCs w:val="22"/>
              </w:rPr>
            </w:r>
            <w:r w:rsidR="00F24F62" w:rsidRPr="009A0C8F">
              <w:rPr>
                <w:rFonts w:ascii="Times New Roman" w:hAnsi="Times New Roman"/>
                <w:noProof/>
                <w:sz w:val="22"/>
                <w:szCs w:val="22"/>
              </w:rPr>
              <w:fldChar w:fldCharType="separate"/>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F24F62" w:rsidRPr="009A0C8F">
              <w:rPr>
                <w:rFonts w:ascii="Times New Roman" w:hAnsi="Times New Roman"/>
                <w:noProof/>
                <w:sz w:val="22"/>
                <w:szCs w:val="22"/>
              </w:rPr>
              <w:fldChar w:fldCharType="end"/>
            </w:r>
            <w:r w:rsidRPr="009A0C8F">
              <w:rPr>
                <w:rFonts w:ascii="Times New Roman" w:hAnsi="Times New Roman"/>
                <w:sz w:val="22"/>
                <w:szCs w:val="22"/>
              </w:rPr>
              <w:t xml:space="preserve"> </w:t>
            </w:r>
          </w:p>
          <w:p w14:paraId="727F5541" w14:textId="77777777" w:rsidR="00CB57EA" w:rsidRPr="009A0C8F" w:rsidRDefault="00CB57EA" w:rsidP="00C8507C">
            <w:pPr>
              <w:pStyle w:val="2"/>
              <w:spacing w:after="0" w:line="240" w:lineRule="auto"/>
              <w:ind w:left="0"/>
              <w:contextualSpacing/>
              <w:rPr>
                <w:rFonts w:ascii="Times New Roman" w:hAnsi="Times New Roman"/>
                <w:sz w:val="22"/>
                <w:szCs w:val="22"/>
              </w:rPr>
            </w:pPr>
            <w:r w:rsidRPr="009A0C8F">
              <w:rPr>
                <w:rFonts w:ascii="Times New Roman" w:hAnsi="Times New Roman"/>
                <w:sz w:val="22"/>
                <w:szCs w:val="22"/>
              </w:rPr>
              <w:t xml:space="preserve">КПП </w:t>
            </w:r>
            <w:r w:rsidR="00F24F62" w:rsidRPr="009A0C8F">
              <w:rPr>
                <w:rFonts w:ascii="Times New Roman" w:hAnsi="Times New Roman"/>
                <w:noProof/>
                <w:sz w:val="22"/>
                <w:szCs w:val="22"/>
              </w:rPr>
              <w:fldChar w:fldCharType="begin">
                <w:ffData>
                  <w:name w:val="ТекстовоеПоле1"/>
                  <w:enabled/>
                  <w:calcOnExit w:val="0"/>
                  <w:textInput/>
                </w:ffData>
              </w:fldChar>
            </w:r>
            <w:r w:rsidRPr="009A0C8F">
              <w:rPr>
                <w:rFonts w:ascii="Times New Roman" w:hAnsi="Times New Roman"/>
                <w:noProof/>
                <w:sz w:val="22"/>
                <w:szCs w:val="22"/>
              </w:rPr>
              <w:instrText xml:space="preserve"> FORMTEXT </w:instrText>
            </w:r>
            <w:r w:rsidR="00F24F62" w:rsidRPr="009A0C8F">
              <w:rPr>
                <w:rFonts w:ascii="Times New Roman" w:hAnsi="Times New Roman"/>
                <w:noProof/>
                <w:sz w:val="22"/>
                <w:szCs w:val="22"/>
              </w:rPr>
            </w:r>
            <w:r w:rsidR="00F24F62" w:rsidRPr="009A0C8F">
              <w:rPr>
                <w:rFonts w:ascii="Times New Roman" w:hAnsi="Times New Roman"/>
                <w:noProof/>
                <w:sz w:val="22"/>
                <w:szCs w:val="22"/>
              </w:rPr>
              <w:fldChar w:fldCharType="separate"/>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F24F62" w:rsidRPr="009A0C8F">
              <w:rPr>
                <w:rFonts w:ascii="Times New Roman" w:hAnsi="Times New Roman"/>
                <w:noProof/>
                <w:sz w:val="22"/>
                <w:szCs w:val="22"/>
              </w:rPr>
              <w:fldChar w:fldCharType="end"/>
            </w:r>
          </w:p>
          <w:p w14:paraId="19F69899" w14:textId="77777777" w:rsidR="00CB57EA" w:rsidRPr="009A0C8F" w:rsidRDefault="00CB57EA" w:rsidP="00C8507C">
            <w:pPr>
              <w:pStyle w:val="2"/>
              <w:spacing w:after="0" w:line="240" w:lineRule="auto"/>
              <w:ind w:left="0"/>
              <w:contextualSpacing/>
              <w:rPr>
                <w:rFonts w:ascii="Times New Roman" w:hAnsi="Times New Roman"/>
                <w:sz w:val="22"/>
                <w:szCs w:val="22"/>
              </w:rPr>
            </w:pPr>
            <w:r w:rsidRPr="009A0C8F">
              <w:rPr>
                <w:rFonts w:ascii="Times New Roman" w:hAnsi="Times New Roman"/>
                <w:sz w:val="22"/>
                <w:szCs w:val="22"/>
              </w:rPr>
              <w:t xml:space="preserve">Р/С  </w:t>
            </w:r>
            <w:r w:rsidR="00F24F62" w:rsidRPr="009A0C8F">
              <w:rPr>
                <w:rFonts w:ascii="Times New Roman" w:hAnsi="Times New Roman"/>
                <w:noProof/>
                <w:sz w:val="22"/>
                <w:szCs w:val="22"/>
              </w:rPr>
              <w:fldChar w:fldCharType="begin">
                <w:ffData>
                  <w:name w:val="ТекстовоеПоле1"/>
                  <w:enabled/>
                  <w:calcOnExit w:val="0"/>
                  <w:textInput/>
                </w:ffData>
              </w:fldChar>
            </w:r>
            <w:r w:rsidR="00273E61" w:rsidRPr="009A0C8F">
              <w:rPr>
                <w:rFonts w:ascii="Times New Roman" w:hAnsi="Times New Roman"/>
                <w:noProof/>
                <w:sz w:val="22"/>
                <w:szCs w:val="22"/>
              </w:rPr>
              <w:instrText xml:space="preserve"> FORMTEXT </w:instrText>
            </w:r>
            <w:r w:rsidR="00F24F62" w:rsidRPr="009A0C8F">
              <w:rPr>
                <w:rFonts w:ascii="Times New Roman" w:hAnsi="Times New Roman"/>
                <w:noProof/>
                <w:sz w:val="22"/>
                <w:szCs w:val="22"/>
              </w:rPr>
            </w:r>
            <w:r w:rsidR="00F24F62" w:rsidRPr="009A0C8F">
              <w:rPr>
                <w:rFonts w:ascii="Times New Roman" w:hAnsi="Times New Roman"/>
                <w:noProof/>
                <w:sz w:val="22"/>
                <w:szCs w:val="22"/>
              </w:rPr>
              <w:fldChar w:fldCharType="separate"/>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F24F62" w:rsidRPr="009A0C8F">
              <w:rPr>
                <w:rFonts w:ascii="Times New Roman" w:hAnsi="Times New Roman"/>
                <w:noProof/>
                <w:sz w:val="22"/>
                <w:szCs w:val="22"/>
              </w:rPr>
              <w:fldChar w:fldCharType="end"/>
            </w:r>
          </w:p>
          <w:p w14:paraId="2448F455" w14:textId="77777777" w:rsidR="00CB57EA" w:rsidRPr="009A0C8F" w:rsidRDefault="00CB57EA" w:rsidP="00C8507C">
            <w:pPr>
              <w:pStyle w:val="2"/>
              <w:spacing w:after="0" w:line="240" w:lineRule="auto"/>
              <w:ind w:left="0"/>
              <w:contextualSpacing/>
              <w:rPr>
                <w:rFonts w:ascii="Times New Roman" w:hAnsi="Times New Roman"/>
                <w:sz w:val="22"/>
                <w:szCs w:val="22"/>
              </w:rPr>
            </w:pPr>
            <w:r w:rsidRPr="009A0C8F">
              <w:rPr>
                <w:rFonts w:ascii="Times New Roman" w:hAnsi="Times New Roman"/>
                <w:sz w:val="22"/>
                <w:szCs w:val="22"/>
              </w:rPr>
              <w:t xml:space="preserve">К/С </w:t>
            </w:r>
            <w:r w:rsidR="00F24F62" w:rsidRPr="009A0C8F">
              <w:rPr>
                <w:rFonts w:ascii="Times New Roman" w:hAnsi="Times New Roman"/>
                <w:noProof/>
                <w:sz w:val="22"/>
                <w:szCs w:val="22"/>
              </w:rPr>
              <w:fldChar w:fldCharType="begin">
                <w:ffData>
                  <w:name w:val="ТекстовоеПоле1"/>
                  <w:enabled/>
                  <w:calcOnExit w:val="0"/>
                  <w:textInput/>
                </w:ffData>
              </w:fldChar>
            </w:r>
            <w:r w:rsidR="00273E61" w:rsidRPr="009A0C8F">
              <w:rPr>
                <w:rFonts w:ascii="Times New Roman" w:hAnsi="Times New Roman"/>
                <w:noProof/>
                <w:sz w:val="22"/>
                <w:szCs w:val="22"/>
              </w:rPr>
              <w:instrText xml:space="preserve"> FORMTEXT </w:instrText>
            </w:r>
            <w:r w:rsidR="00F24F62" w:rsidRPr="009A0C8F">
              <w:rPr>
                <w:rFonts w:ascii="Times New Roman" w:hAnsi="Times New Roman"/>
                <w:noProof/>
                <w:sz w:val="22"/>
                <w:szCs w:val="22"/>
              </w:rPr>
            </w:r>
            <w:r w:rsidR="00F24F62" w:rsidRPr="009A0C8F">
              <w:rPr>
                <w:rFonts w:ascii="Times New Roman" w:hAnsi="Times New Roman"/>
                <w:noProof/>
                <w:sz w:val="22"/>
                <w:szCs w:val="22"/>
              </w:rPr>
              <w:fldChar w:fldCharType="separate"/>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F24F62" w:rsidRPr="009A0C8F">
              <w:rPr>
                <w:rFonts w:ascii="Times New Roman" w:hAnsi="Times New Roman"/>
                <w:noProof/>
                <w:sz w:val="22"/>
                <w:szCs w:val="22"/>
              </w:rPr>
              <w:fldChar w:fldCharType="end"/>
            </w:r>
          </w:p>
          <w:p w14:paraId="1DD2370D" w14:textId="77777777" w:rsidR="00CB57EA" w:rsidRPr="009A0C8F" w:rsidRDefault="00CB57EA" w:rsidP="00C8507C">
            <w:pPr>
              <w:pStyle w:val="2"/>
              <w:spacing w:after="0" w:line="240" w:lineRule="auto"/>
              <w:ind w:left="0"/>
              <w:contextualSpacing/>
              <w:rPr>
                <w:rFonts w:ascii="Times New Roman" w:hAnsi="Times New Roman"/>
                <w:sz w:val="22"/>
                <w:szCs w:val="22"/>
              </w:rPr>
            </w:pPr>
            <w:r w:rsidRPr="009A0C8F">
              <w:rPr>
                <w:rFonts w:ascii="Times New Roman" w:hAnsi="Times New Roman"/>
                <w:sz w:val="22"/>
                <w:szCs w:val="22"/>
              </w:rPr>
              <w:t xml:space="preserve">в </w:t>
            </w:r>
            <w:r w:rsidR="00F24F62" w:rsidRPr="009A0C8F">
              <w:rPr>
                <w:rFonts w:ascii="Times New Roman" w:hAnsi="Times New Roman"/>
                <w:noProof/>
                <w:sz w:val="22"/>
                <w:szCs w:val="22"/>
              </w:rPr>
              <w:fldChar w:fldCharType="begin">
                <w:ffData>
                  <w:name w:val="ТекстовоеПоле1"/>
                  <w:enabled/>
                  <w:calcOnExit w:val="0"/>
                  <w:textInput/>
                </w:ffData>
              </w:fldChar>
            </w:r>
            <w:r w:rsidR="00273E61" w:rsidRPr="009A0C8F">
              <w:rPr>
                <w:rFonts w:ascii="Times New Roman" w:hAnsi="Times New Roman"/>
                <w:noProof/>
                <w:sz w:val="22"/>
                <w:szCs w:val="22"/>
              </w:rPr>
              <w:instrText xml:space="preserve"> FORMTEXT </w:instrText>
            </w:r>
            <w:r w:rsidR="00F24F62" w:rsidRPr="009A0C8F">
              <w:rPr>
                <w:rFonts w:ascii="Times New Roman" w:hAnsi="Times New Roman"/>
                <w:noProof/>
                <w:sz w:val="22"/>
                <w:szCs w:val="22"/>
              </w:rPr>
            </w:r>
            <w:r w:rsidR="00F24F62" w:rsidRPr="009A0C8F">
              <w:rPr>
                <w:rFonts w:ascii="Times New Roman" w:hAnsi="Times New Roman"/>
                <w:noProof/>
                <w:sz w:val="22"/>
                <w:szCs w:val="22"/>
              </w:rPr>
              <w:fldChar w:fldCharType="separate"/>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9A7ED2" w:rsidRPr="009A0C8F">
              <w:rPr>
                <w:rFonts w:ascii="Times New Roman" w:hAnsi="Times New Roman"/>
                <w:noProof/>
                <w:sz w:val="22"/>
                <w:szCs w:val="22"/>
              </w:rPr>
              <w:t> </w:t>
            </w:r>
            <w:r w:rsidR="00F24F62" w:rsidRPr="009A0C8F">
              <w:rPr>
                <w:rFonts w:ascii="Times New Roman" w:hAnsi="Times New Roman"/>
                <w:noProof/>
                <w:sz w:val="22"/>
                <w:szCs w:val="22"/>
              </w:rPr>
              <w:fldChar w:fldCharType="end"/>
            </w:r>
          </w:p>
          <w:p w14:paraId="24969CDB" w14:textId="77777777" w:rsidR="00CB57EA" w:rsidRPr="009A0C8F" w:rsidRDefault="00CB57EA" w:rsidP="00C8507C">
            <w:pPr>
              <w:pStyle w:val="2"/>
              <w:spacing w:after="0" w:line="240" w:lineRule="auto"/>
              <w:ind w:left="0"/>
              <w:contextualSpacing/>
              <w:rPr>
                <w:rFonts w:ascii="Times New Roman" w:hAnsi="Times New Roman"/>
                <w:sz w:val="22"/>
                <w:szCs w:val="22"/>
              </w:rPr>
            </w:pPr>
            <w:r w:rsidRPr="009A0C8F">
              <w:rPr>
                <w:rFonts w:ascii="Times New Roman" w:hAnsi="Times New Roman"/>
                <w:sz w:val="22"/>
                <w:szCs w:val="22"/>
              </w:rPr>
              <w:t xml:space="preserve">БИК </w:t>
            </w:r>
            <w:r w:rsidR="00F24F62" w:rsidRPr="009A0C8F">
              <w:rPr>
                <w:rFonts w:ascii="Times New Roman" w:hAnsi="Times New Roman"/>
                <w:sz w:val="22"/>
                <w:szCs w:val="22"/>
              </w:rPr>
              <w:fldChar w:fldCharType="begin">
                <w:ffData>
                  <w:name w:val="ТекстовоеПоле1"/>
                  <w:enabled/>
                  <w:calcOnExit w:val="0"/>
                  <w:textInput/>
                </w:ffData>
              </w:fldChar>
            </w:r>
            <w:r w:rsidRPr="009A0C8F">
              <w:rPr>
                <w:rFonts w:ascii="Times New Roman" w:hAnsi="Times New Roman"/>
                <w:sz w:val="22"/>
                <w:szCs w:val="22"/>
              </w:rPr>
              <w:instrText xml:space="preserve"> FORMTEXT </w:instrText>
            </w:r>
            <w:r w:rsidR="00F24F62" w:rsidRPr="009A0C8F">
              <w:rPr>
                <w:rFonts w:ascii="Times New Roman" w:hAnsi="Times New Roman"/>
                <w:sz w:val="22"/>
                <w:szCs w:val="22"/>
              </w:rPr>
            </w:r>
            <w:r w:rsidR="00F24F62" w:rsidRPr="009A0C8F">
              <w:rPr>
                <w:rFonts w:ascii="Times New Roman" w:hAnsi="Times New Roman"/>
                <w:sz w:val="22"/>
                <w:szCs w:val="22"/>
              </w:rPr>
              <w:fldChar w:fldCharType="separate"/>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9A7ED2" w:rsidRPr="009A0C8F">
              <w:rPr>
                <w:rFonts w:ascii="Times New Roman" w:hAnsi="Times New Roman"/>
                <w:sz w:val="22"/>
                <w:szCs w:val="22"/>
              </w:rPr>
              <w:t> </w:t>
            </w:r>
            <w:r w:rsidR="00F24F62" w:rsidRPr="009A0C8F">
              <w:rPr>
                <w:rFonts w:ascii="Times New Roman" w:hAnsi="Times New Roman"/>
                <w:sz w:val="22"/>
                <w:szCs w:val="22"/>
              </w:rPr>
              <w:fldChar w:fldCharType="end"/>
            </w:r>
          </w:p>
          <w:p w14:paraId="410C3AB3" w14:textId="77777777" w:rsidR="00CB57EA" w:rsidRPr="009A0C8F" w:rsidRDefault="00CB57EA" w:rsidP="00C8507C">
            <w:pPr>
              <w:contextualSpacing/>
              <w:rPr>
                <w:rFonts w:ascii="Times New Roman" w:hAnsi="Times New Roman"/>
                <w:b/>
                <w:sz w:val="22"/>
                <w:szCs w:val="22"/>
              </w:rPr>
            </w:pPr>
          </w:p>
        </w:tc>
        <w:tc>
          <w:tcPr>
            <w:tcW w:w="4710" w:type="dxa"/>
            <w:gridSpan w:val="2"/>
          </w:tcPr>
          <w:p w14:paraId="0D34C743" w14:textId="77777777" w:rsidR="00CB57EA" w:rsidRPr="009A0C8F" w:rsidRDefault="00CB57EA" w:rsidP="00C8507C">
            <w:pPr>
              <w:contextualSpacing/>
              <w:rPr>
                <w:rFonts w:ascii="Times New Roman" w:hAnsi="Times New Roman"/>
                <w:b/>
                <w:sz w:val="22"/>
                <w:szCs w:val="22"/>
              </w:rPr>
            </w:pPr>
            <w:r w:rsidRPr="009A0C8F">
              <w:rPr>
                <w:rFonts w:ascii="Times New Roman" w:hAnsi="Times New Roman"/>
                <w:b/>
                <w:sz w:val="22"/>
                <w:szCs w:val="22"/>
              </w:rPr>
              <w:lastRenderedPageBreak/>
              <w:t>Юридический адрес:</w:t>
            </w:r>
          </w:p>
          <w:permStart w:id="2046710378" w:edGrp="everyone"/>
          <w:p w14:paraId="3CCD0DD6" w14:textId="53F4322C" w:rsidR="00CB57EA" w:rsidRPr="00BD11E5" w:rsidRDefault="00F24F62" w:rsidP="00C8507C">
            <w:pPr>
              <w:contextualSpacing/>
              <w:rPr>
                <w:rFonts w:ascii="Times New Roman" w:hAnsi="Times New Roman"/>
                <w:noProof/>
                <w:sz w:val="22"/>
                <w:szCs w:val="22"/>
              </w:rPr>
            </w:pPr>
            <w:r w:rsidRPr="009A0C8F">
              <w:rPr>
                <w:rFonts w:ascii="Times New Roman" w:hAnsi="Times New Roman"/>
                <w:noProof/>
                <w:sz w:val="22"/>
                <w:szCs w:val="22"/>
              </w:rPr>
              <w:fldChar w:fldCharType="begin">
                <w:ffData>
                  <w:name w:val="ТекстовоеПоле1"/>
                  <w:enabled/>
                  <w:calcOnExit w:val="0"/>
                  <w:textInput/>
                </w:ffData>
              </w:fldChar>
            </w:r>
            <w:r w:rsidR="00CB57EA" w:rsidRPr="009A0C8F">
              <w:rPr>
                <w:rFonts w:ascii="Times New Roman" w:hAnsi="Times New Roman"/>
                <w:noProof/>
                <w:sz w:val="22"/>
                <w:szCs w:val="22"/>
              </w:rPr>
              <w:instrText xml:space="preserve"> FORMTEXT </w:instrText>
            </w:r>
            <w:r w:rsidRPr="009A0C8F">
              <w:rPr>
                <w:rFonts w:ascii="Times New Roman" w:hAnsi="Times New Roman"/>
                <w:noProof/>
                <w:sz w:val="22"/>
                <w:szCs w:val="22"/>
              </w:rPr>
            </w:r>
            <w:r w:rsidRPr="009A0C8F">
              <w:rPr>
                <w:rFonts w:ascii="Times New Roman" w:hAnsi="Times New Roman"/>
                <w:noProof/>
                <w:sz w:val="22"/>
                <w:szCs w:val="22"/>
              </w:rPr>
              <w:fldChar w:fldCharType="separate"/>
            </w:r>
            <w:r w:rsidR="00223E7A" w:rsidRPr="009A0C8F">
              <w:rPr>
                <w:rFonts w:ascii="Times New Roman" w:hAnsi="Times New Roman"/>
                <w:noProof/>
                <w:sz w:val="22"/>
                <w:szCs w:val="22"/>
              </w:rPr>
              <w:t>620089, г.Екатеринбург, ул. Щербакова,4</w:t>
            </w:r>
            <w:r w:rsidRPr="009A0C8F">
              <w:rPr>
                <w:rFonts w:ascii="Times New Roman" w:hAnsi="Times New Roman"/>
                <w:noProof/>
                <w:sz w:val="22"/>
                <w:szCs w:val="22"/>
              </w:rPr>
              <w:fldChar w:fldCharType="end"/>
            </w:r>
            <w:r w:rsidR="00BD11E5">
              <w:rPr>
                <w:rFonts w:ascii="Times New Roman" w:hAnsi="Times New Roman"/>
                <w:noProof/>
                <w:sz w:val="22"/>
                <w:szCs w:val="22"/>
              </w:rPr>
              <w:t xml:space="preserve">, </w:t>
            </w:r>
            <w:r w:rsidR="00BD11E5" w:rsidRPr="00BD11E5">
              <w:rPr>
                <w:rFonts w:ascii="Times New Roman" w:hAnsi="Times New Roman"/>
                <w:noProof/>
                <w:sz w:val="22"/>
                <w:szCs w:val="22"/>
              </w:rPr>
              <w:t>офис 201</w:t>
            </w:r>
          </w:p>
          <w:permEnd w:id="2046710378"/>
          <w:p w14:paraId="2198A2EF" w14:textId="5ED6F989" w:rsidR="00CB57EA" w:rsidRPr="009A0C8F" w:rsidRDefault="00CB57EA" w:rsidP="00C8507C">
            <w:pPr>
              <w:contextualSpacing/>
              <w:rPr>
                <w:rFonts w:ascii="Times New Roman" w:hAnsi="Times New Roman"/>
                <w:noProof/>
                <w:sz w:val="22"/>
                <w:szCs w:val="22"/>
              </w:rPr>
            </w:pPr>
          </w:p>
          <w:p w14:paraId="77AF7CA5" w14:textId="77777777" w:rsidR="00CB57EA" w:rsidRPr="009A0C8F" w:rsidRDefault="00CB57EA" w:rsidP="00C8507C">
            <w:pPr>
              <w:contextualSpacing/>
              <w:rPr>
                <w:rFonts w:ascii="Times New Roman" w:hAnsi="Times New Roman"/>
                <w:b/>
                <w:sz w:val="22"/>
                <w:szCs w:val="22"/>
              </w:rPr>
            </w:pPr>
          </w:p>
          <w:p w14:paraId="224DAD45" w14:textId="77777777" w:rsidR="00CB57EA" w:rsidRPr="009A0C8F" w:rsidRDefault="00CB57EA" w:rsidP="00C8507C">
            <w:pPr>
              <w:contextualSpacing/>
              <w:rPr>
                <w:rFonts w:ascii="Times New Roman" w:hAnsi="Times New Roman"/>
                <w:sz w:val="22"/>
                <w:szCs w:val="22"/>
              </w:rPr>
            </w:pPr>
            <w:r w:rsidRPr="009A0C8F">
              <w:rPr>
                <w:rFonts w:ascii="Times New Roman" w:hAnsi="Times New Roman"/>
                <w:b/>
                <w:sz w:val="22"/>
                <w:szCs w:val="22"/>
              </w:rPr>
              <w:t>Почтовый адрес</w:t>
            </w:r>
            <w:r w:rsidRPr="009A0C8F">
              <w:rPr>
                <w:rFonts w:ascii="Times New Roman" w:hAnsi="Times New Roman"/>
                <w:sz w:val="22"/>
                <w:szCs w:val="22"/>
              </w:rPr>
              <w:t xml:space="preserve">: </w:t>
            </w:r>
          </w:p>
          <w:p w14:paraId="18FCF621" w14:textId="77777777" w:rsidR="009B6579" w:rsidRPr="009A0C8F" w:rsidRDefault="00F24F62" w:rsidP="00C8507C">
            <w:pPr>
              <w:contextualSpacing/>
              <w:rPr>
                <w:rFonts w:ascii="Times New Roman" w:hAnsi="Times New Roman"/>
                <w:noProof/>
                <w:sz w:val="22"/>
                <w:szCs w:val="22"/>
              </w:rPr>
            </w:pPr>
            <w:r w:rsidRPr="009A0C8F">
              <w:rPr>
                <w:rFonts w:ascii="Times New Roman" w:hAnsi="Times New Roman"/>
                <w:noProof/>
                <w:sz w:val="22"/>
                <w:szCs w:val="22"/>
              </w:rPr>
              <w:fldChar w:fldCharType="begin">
                <w:ffData>
                  <w:name w:val="ТекстовоеПоле1"/>
                  <w:enabled/>
                  <w:calcOnExit w:val="0"/>
                  <w:textInput/>
                </w:ffData>
              </w:fldChar>
            </w:r>
            <w:r w:rsidR="009B6579" w:rsidRPr="009A0C8F">
              <w:rPr>
                <w:rFonts w:ascii="Times New Roman" w:hAnsi="Times New Roman"/>
                <w:noProof/>
                <w:sz w:val="22"/>
                <w:szCs w:val="22"/>
              </w:rPr>
              <w:instrText xml:space="preserve"> FORMTEXT </w:instrText>
            </w:r>
            <w:r w:rsidRPr="009A0C8F">
              <w:rPr>
                <w:rFonts w:ascii="Times New Roman" w:hAnsi="Times New Roman"/>
                <w:noProof/>
                <w:sz w:val="22"/>
                <w:szCs w:val="22"/>
              </w:rPr>
            </w:r>
            <w:r w:rsidRPr="009A0C8F">
              <w:rPr>
                <w:rFonts w:ascii="Times New Roman" w:hAnsi="Times New Roman"/>
                <w:noProof/>
                <w:sz w:val="22"/>
                <w:szCs w:val="22"/>
              </w:rPr>
              <w:fldChar w:fldCharType="separate"/>
            </w:r>
            <w:r w:rsidR="00223E7A" w:rsidRPr="009A0C8F">
              <w:rPr>
                <w:rFonts w:ascii="Times New Roman" w:hAnsi="Times New Roman"/>
                <w:noProof/>
                <w:sz w:val="22"/>
                <w:szCs w:val="22"/>
              </w:rPr>
              <w:t>620100, г.Екатеринбург, ул.Сибирский тракт,12, строение 5, вход 3</w:t>
            </w:r>
            <w:r w:rsidRPr="009A0C8F">
              <w:rPr>
                <w:rFonts w:ascii="Times New Roman" w:hAnsi="Times New Roman"/>
                <w:noProof/>
                <w:sz w:val="22"/>
                <w:szCs w:val="22"/>
              </w:rPr>
              <w:fldChar w:fldCharType="end"/>
            </w:r>
          </w:p>
          <w:p w14:paraId="3B7AFD19" w14:textId="77777777" w:rsidR="009B6579" w:rsidRPr="009A0C8F" w:rsidRDefault="00F24F62" w:rsidP="00C8507C">
            <w:pPr>
              <w:contextualSpacing/>
              <w:rPr>
                <w:rFonts w:ascii="Times New Roman" w:hAnsi="Times New Roman"/>
                <w:noProof/>
                <w:sz w:val="22"/>
                <w:szCs w:val="22"/>
              </w:rPr>
            </w:pPr>
            <w:r w:rsidRPr="009A0C8F">
              <w:rPr>
                <w:rFonts w:ascii="Times New Roman" w:hAnsi="Times New Roman"/>
                <w:noProof/>
                <w:sz w:val="22"/>
                <w:szCs w:val="22"/>
              </w:rPr>
              <w:fldChar w:fldCharType="begin">
                <w:ffData>
                  <w:name w:val="ТекстовоеПоле1"/>
                  <w:enabled/>
                  <w:calcOnExit w:val="0"/>
                  <w:textInput/>
                </w:ffData>
              </w:fldChar>
            </w:r>
            <w:r w:rsidR="009B6579" w:rsidRPr="009A0C8F">
              <w:rPr>
                <w:rFonts w:ascii="Times New Roman" w:hAnsi="Times New Roman"/>
                <w:noProof/>
                <w:sz w:val="22"/>
                <w:szCs w:val="22"/>
              </w:rPr>
              <w:instrText xml:space="preserve"> FORMTEXT </w:instrText>
            </w:r>
            <w:r w:rsidRPr="009A0C8F">
              <w:rPr>
                <w:rFonts w:ascii="Times New Roman" w:hAnsi="Times New Roman"/>
                <w:noProof/>
                <w:sz w:val="22"/>
                <w:szCs w:val="22"/>
              </w:rPr>
            </w:r>
            <w:r w:rsidRPr="009A0C8F">
              <w:rPr>
                <w:rFonts w:ascii="Times New Roman" w:hAnsi="Times New Roman"/>
                <w:noProof/>
                <w:sz w:val="22"/>
                <w:szCs w:val="22"/>
              </w:rPr>
              <w:fldChar w:fldCharType="separate"/>
            </w:r>
            <w:r w:rsidR="00223E7A" w:rsidRPr="009A0C8F">
              <w:rPr>
                <w:rFonts w:ascii="Times New Roman" w:hAnsi="Times New Roman"/>
                <w:noProof/>
                <w:sz w:val="22"/>
                <w:szCs w:val="22"/>
              </w:rPr>
              <w:t> </w:t>
            </w:r>
            <w:r w:rsidR="00223E7A" w:rsidRPr="009A0C8F">
              <w:rPr>
                <w:rFonts w:ascii="Times New Roman" w:hAnsi="Times New Roman"/>
                <w:noProof/>
                <w:sz w:val="22"/>
                <w:szCs w:val="22"/>
              </w:rPr>
              <w:t> </w:t>
            </w:r>
            <w:r w:rsidR="00223E7A" w:rsidRPr="009A0C8F">
              <w:rPr>
                <w:rFonts w:ascii="Times New Roman" w:hAnsi="Times New Roman"/>
                <w:noProof/>
                <w:sz w:val="22"/>
                <w:szCs w:val="22"/>
              </w:rPr>
              <w:t> </w:t>
            </w:r>
            <w:r w:rsidR="00223E7A" w:rsidRPr="009A0C8F">
              <w:rPr>
                <w:rFonts w:ascii="Times New Roman" w:hAnsi="Times New Roman"/>
                <w:noProof/>
                <w:sz w:val="22"/>
                <w:szCs w:val="22"/>
              </w:rPr>
              <w:t> </w:t>
            </w:r>
            <w:r w:rsidR="00223E7A" w:rsidRPr="009A0C8F">
              <w:rPr>
                <w:rFonts w:ascii="Times New Roman" w:hAnsi="Times New Roman"/>
                <w:noProof/>
                <w:sz w:val="22"/>
                <w:szCs w:val="22"/>
              </w:rPr>
              <w:t> </w:t>
            </w:r>
            <w:r w:rsidRPr="009A0C8F">
              <w:rPr>
                <w:rFonts w:ascii="Times New Roman" w:hAnsi="Times New Roman"/>
                <w:noProof/>
                <w:sz w:val="22"/>
                <w:szCs w:val="22"/>
              </w:rPr>
              <w:fldChar w:fldCharType="end"/>
            </w:r>
          </w:p>
          <w:p w14:paraId="784C68E4" w14:textId="77777777" w:rsidR="009B6579" w:rsidRPr="009A0C8F" w:rsidRDefault="009B6579" w:rsidP="00C8507C">
            <w:pPr>
              <w:contextualSpacing/>
              <w:rPr>
                <w:rFonts w:ascii="Times New Roman" w:hAnsi="Times New Roman"/>
                <w:sz w:val="22"/>
                <w:szCs w:val="22"/>
              </w:rPr>
            </w:pPr>
            <w:r w:rsidRPr="009A0C8F">
              <w:rPr>
                <w:rFonts w:ascii="Times New Roman" w:hAnsi="Times New Roman"/>
                <w:sz w:val="22"/>
                <w:szCs w:val="22"/>
              </w:rPr>
              <w:t xml:space="preserve">Тел.: +7 </w:t>
            </w:r>
            <w:r w:rsidR="00F24F62" w:rsidRPr="009A0C8F">
              <w:rPr>
                <w:rFonts w:ascii="Times New Roman" w:hAnsi="Times New Roman"/>
                <w:noProof/>
                <w:sz w:val="22"/>
                <w:szCs w:val="22"/>
              </w:rPr>
              <w:fldChar w:fldCharType="begin">
                <w:ffData>
                  <w:name w:val="ТекстовоеПоле1"/>
                  <w:enabled/>
                  <w:calcOnExit w:val="0"/>
                  <w:textInput/>
                </w:ffData>
              </w:fldChar>
            </w:r>
            <w:r w:rsidRPr="009A0C8F">
              <w:rPr>
                <w:rFonts w:ascii="Times New Roman" w:hAnsi="Times New Roman"/>
                <w:noProof/>
                <w:sz w:val="22"/>
                <w:szCs w:val="22"/>
              </w:rPr>
              <w:instrText xml:space="preserve"> FORMTEXT </w:instrText>
            </w:r>
            <w:r w:rsidR="00F24F62" w:rsidRPr="009A0C8F">
              <w:rPr>
                <w:rFonts w:ascii="Times New Roman" w:hAnsi="Times New Roman"/>
                <w:noProof/>
                <w:sz w:val="22"/>
                <w:szCs w:val="22"/>
              </w:rPr>
            </w:r>
            <w:r w:rsidR="00F24F62" w:rsidRPr="009A0C8F">
              <w:rPr>
                <w:rFonts w:ascii="Times New Roman" w:hAnsi="Times New Roman"/>
                <w:noProof/>
                <w:sz w:val="22"/>
                <w:szCs w:val="22"/>
              </w:rPr>
              <w:fldChar w:fldCharType="separate"/>
            </w:r>
            <w:r w:rsidR="00223E7A" w:rsidRPr="009A0C8F">
              <w:rPr>
                <w:rFonts w:ascii="Times New Roman" w:hAnsi="Times New Roman"/>
                <w:noProof/>
                <w:sz w:val="22"/>
                <w:szCs w:val="22"/>
              </w:rPr>
              <w:t>(343) 216-19-70</w:t>
            </w:r>
            <w:r w:rsidR="00F24F62" w:rsidRPr="009A0C8F">
              <w:rPr>
                <w:rFonts w:ascii="Times New Roman" w:hAnsi="Times New Roman"/>
                <w:noProof/>
                <w:sz w:val="22"/>
                <w:szCs w:val="22"/>
              </w:rPr>
              <w:fldChar w:fldCharType="end"/>
            </w:r>
          </w:p>
          <w:p w14:paraId="2660F79A" w14:textId="77777777" w:rsidR="009B6579" w:rsidRPr="009A0C8F" w:rsidRDefault="009B6579" w:rsidP="00C8507C">
            <w:pPr>
              <w:contextualSpacing/>
              <w:rPr>
                <w:rFonts w:ascii="Times New Roman" w:hAnsi="Times New Roman"/>
                <w:b/>
                <w:sz w:val="22"/>
                <w:szCs w:val="22"/>
              </w:rPr>
            </w:pPr>
            <w:r w:rsidRPr="009A0C8F">
              <w:rPr>
                <w:rFonts w:ascii="Times New Roman" w:hAnsi="Times New Roman"/>
                <w:sz w:val="22"/>
                <w:szCs w:val="22"/>
              </w:rPr>
              <w:t xml:space="preserve">Факс: +7 </w:t>
            </w:r>
            <w:r w:rsidR="00F24F62" w:rsidRPr="009A0C8F">
              <w:rPr>
                <w:rFonts w:ascii="Times New Roman" w:hAnsi="Times New Roman"/>
                <w:noProof/>
                <w:sz w:val="22"/>
                <w:szCs w:val="22"/>
              </w:rPr>
              <w:fldChar w:fldCharType="begin">
                <w:ffData>
                  <w:name w:val="ТекстовоеПоле1"/>
                  <w:enabled/>
                  <w:calcOnExit w:val="0"/>
                  <w:textInput/>
                </w:ffData>
              </w:fldChar>
            </w:r>
            <w:r w:rsidRPr="009A0C8F">
              <w:rPr>
                <w:rFonts w:ascii="Times New Roman" w:hAnsi="Times New Roman"/>
                <w:noProof/>
                <w:sz w:val="22"/>
                <w:szCs w:val="22"/>
              </w:rPr>
              <w:instrText xml:space="preserve"> FORMTEXT </w:instrText>
            </w:r>
            <w:r w:rsidR="00F24F62" w:rsidRPr="009A0C8F">
              <w:rPr>
                <w:rFonts w:ascii="Times New Roman" w:hAnsi="Times New Roman"/>
                <w:noProof/>
                <w:sz w:val="22"/>
                <w:szCs w:val="22"/>
              </w:rPr>
            </w:r>
            <w:r w:rsidR="00F24F62" w:rsidRPr="009A0C8F">
              <w:rPr>
                <w:rFonts w:ascii="Times New Roman" w:hAnsi="Times New Roman"/>
                <w:noProof/>
                <w:sz w:val="22"/>
                <w:szCs w:val="22"/>
              </w:rPr>
              <w:fldChar w:fldCharType="separate"/>
            </w:r>
            <w:r w:rsidR="00223E7A" w:rsidRPr="009A0C8F">
              <w:rPr>
                <w:rFonts w:ascii="Times New Roman" w:hAnsi="Times New Roman"/>
                <w:noProof/>
                <w:sz w:val="22"/>
                <w:szCs w:val="22"/>
              </w:rPr>
              <w:t> </w:t>
            </w:r>
            <w:r w:rsidR="00223E7A" w:rsidRPr="009A0C8F">
              <w:rPr>
                <w:rFonts w:ascii="Times New Roman" w:hAnsi="Times New Roman"/>
                <w:noProof/>
                <w:sz w:val="22"/>
                <w:szCs w:val="22"/>
              </w:rPr>
              <w:t> </w:t>
            </w:r>
            <w:r w:rsidR="00223E7A" w:rsidRPr="009A0C8F">
              <w:rPr>
                <w:rFonts w:ascii="Times New Roman" w:hAnsi="Times New Roman"/>
                <w:noProof/>
                <w:sz w:val="22"/>
                <w:szCs w:val="22"/>
              </w:rPr>
              <w:t> </w:t>
            </w:r>
            <w:r w:rsidR="00223E7A" w:rsidRPr="009A0C8F">
              <w:rPr>
                <w:rFonts w:ascii="Times New Roman" w:hAnsi="Times New Roman"/>
                <w:noProof/>
                <w:sz w:val="22"/>
                <w:szCs w:val="22"/>
              </w:rPr>
              <w:t> </w:t>
            </w:r>
            <w:r w:rsidR="00223E7A" w:rsidRPr="009A0C8F">
              <w:rPr>
                <w:rFonts w:ascii="Times New Roman" w:hAnsi="Times New Roman"/>
                <w:noProof/>
                <w:sz w:val="22"/>
                <w:szCs w:val="22"/>
              </w:rPr>
              <w:t> </w:t>
            </w:r>
            <w:r w:rsidR="00F24F62" w:rsidRPr="009A0C8F">
              <w:rPr>
                <w:rFonts w:ascii="Times New Roman" w:hAnsi="Times New Roman"/>
                <w:noProof/>
                <w:sz w:val="22"/>
                <w:szCs w:val="22"/>
              </w:rPr>
              <w:fldChar w:fldCharType="end"/>
            </w:r>
          </w:p>
          <w:p w14:paraId="7107A3B0" w14:textId="77777777" w:rsidR="009B6579" w:rsidRPr="009A0C8F" w:rsidRDefault="009B6579" w:rsidP="00C8507C">
            <w:pPr>
              <w:pStyle w:val="2"/>
              <w:spacing w:after="0" w:line="240" w:lineRule="auto"/>
              <w:ind w:left="0"/>
              <w:contextualSpacing/>
              <w:rPr>
                <w:rFonts w:ascii="Times New Roman" w:hAnsi="Times New Roman"/>
                <w:sz w:val="22"/>
                <w:szCs w:val="22"/>
              </w:rPr>
            </w:pPr>
            <w:r w:rsidRPr="009A0C8F">
              <w:rPr>
                <w:rFonts w:ascii="Times New Roman" w:hAnsi="Times New Roman"/>
                <w:sz w:val="22"/>
                <w:szCs w:val="22"/>
              </w:rPr>
              <w:t xml:space="preserve">ИНН </w:t>
            </w:r>
            <w:r w:rsidR="00F24F62" w:rsidRPr="009A0C8F">
              <w:rPr>
                <w:rFonts w:ascii="Times New Roman" w:hAnsi="Times New Roman"/>
                <w:noProof/>
                <w:sz w:val="22"/>
                <w:szCs w:val="22"/>
              </w:rPr>
              <w:fldChar w:fldCharType="begin">
                <w:ffData>
                  <w:name w:val="ТекстовоеПоле1"/>
                  <w:enabled/>
                  <w:calcOnExit w:val="0"/>
                  <w:textInput/>
                </w:ffData>
              </w:fldChar>
            </w:r>
            <w:r w:rsidRPr="009A0C8F">
              <w:rPr>
                <w:rFonts w:ascii="Times New Roman" w:hAnsi="Times New Roman"/>
                <w:noProof/>
                <w:sz w:val="22"/>
                <w:szCs w:val="22"/>
              </w:rPr>
              <w:instrText xml:space="preserve"> FORMTEXT </w:instrText>
            </w:r>
            <w:r w:rsidR="00F24F62" w:rsidRPr="009A0C8F">
              <w:rPr>
                <w:rFonts w:ascii="Times New Roman" w:hAnsi="Times New Roman"/>
                <w:noProof/>
                <w:sz w:val="22"/>
                <w:szCs w:val="22"/>
              </w:rPr>
            </w:r>
            <w:r w:rsidR="00F24F62" w:rsidRPr="009A0C8F">
              <w:rPr>
                <w:rFonts w:ascii="Times New Roman" w:hAnsi="Times New Roman"/>
                <w:noProof/>
                <w:sz w:val="22"/>
                <w:szCs w:val="22"/>
              </w:rPr>
              <w:fldChar w:fldCharType="separate"/>
            </w:r>
            <w:r w:rsidR="00223E7A" w:rsidRPr="009A0C8F">
              <w:rPr>
                <w:rFonts w:ascii="Times New Roman" w:hAnsi="Times New Roman"/>
                <w:noProof/>
                <w:sz w:val="22"/>
                <w:szCs w:val="22"/>
              </w:rPr>
              <w:t>6674121179</w:t>
            </w:r>
            <w:r w:rsidR="00F24F62" w:rsidRPr="009A0C8F">
              <w:rPr>
                <w:rFonts w:ascii="Times New Roman" w:hAnsi="Times New Roman"/>
                <w:noProof/>
                <w:sz w:val="22"/>
                <w:szCs w:val="22"/>
              </w:rPr>
              <w:fldChar w:fldCharType="end"/>
            </w:r>
            <w:r w:rsidRPr="009A0C8F">
              <w:rPr>
                <w:rFonts w:ascii="Times New Roman" w:hAnsi="Times New Roman"/>
                <w:sz w:val="22"/>
                <w:szCs w:val="22"/>
              </w:rPr>
              <w:t xml:space="preserve">, КПП </w:t>
            </w:r>
            <w:r w:rsidR="00F24F62" w:rsidRPr="009A0C8F">
              <w:rPr>
                <w:rFonts w:ascii="Times New Roman" w:hAnsi="Times New Roman"/>
                <w:noProof/>
                <w:sz w:val="22"/>
                <w:szCs w:val="22"/>
              </w:rPr>
              <w:fldChar w:fldCharType="begin">
                <w:ffData>
                  <w:name w:val="ТекстовоеПоле1"/>
                  <w:enabled/>
                  <w:calcOnExit w:val="0"/>
                  <w:textInput/>
                </w:ffData>
              </w:fldChar>
            </w:r>
            <w:r w:rsidRPr="009A0C8F">
              <w:rPr>
                <w:rFonts w:ascii="Times New Roman" w:hAnsi="Times New Roman"/>
                <w:noProof/>
                <w:sz w:val="22"/>
                <w:szCs w:val="22"/>
              </w:rPr>
              <w:instrText xml:space="preserve"> FORMTEXT </w:instrText>
            </w:r>
            <w:r w:rsidR="00F24F62" w:rsidRPr="009A0C8F">
              <w:rPr>
                <w:rFonts w:ascii="Times New Roman" w:hAnsi="Times New Roman"/>
                <w:noProof/>
                <w:sz w:val="22"/>
                <w:szCs w:val="22"/>
              </w:rPr>
            </w:r>
            <w:r w:rsidR="00F24F62" w:rsidRPr="009A0C8F">
              <w:rPr>
                <w:rFonts w:ascii="Times New Roman" w:hAnsi="Times New Roman"/>
                <w:noProof/>
                <w:sz w:val="22"/>
                <w:szCs w:val="22"/>
              </w:rPr>
              <w:fldChar w:fldCharType="separate"/>
            </w:r>
            <w:r w:rsidR="00223E7A" w:rsidRPr="009A0C8F">
              <w:rPr>
                <w:rFonts w:ascii="Times New Roman" w:hAnsi="Times New Roman"/>
                <w:noProof/>
                <w:sz w:val="22"/>
                <w:szCs w:val="22"/>
              </w:rPr>
              <w:t>667</w:t>
            </w:r>
            <w:r w:rsidR="009B6A33" w:rsidRPr="009A0C8F">
              <w:rPr>
                <w:rFonts w:ascii="Times New Roman" w:hAnsi="Times New Roman"/>
                <w:noProof/>
                <w:sz w:val="22"/>
                <w:szCs w:val="22"/>
              </w:rPr>
              <w:t>9</w:t>
            </w:r>
            <w:r w:rsidR="00223E7A" w:rsidRPr="009A0C8F">
              <w:rPr>
                <w:rFonts w:ascii="Times New Roman" w:hAnsi="Times New Roman"/>
                <w:noProof/>
                <w:sz w:val="22"/>
                <w:szCs w:val="22"/>
              </w:rPr>
              <w:t>01001</w:t>
            </w:r>
            <w:r w:rsidR="00F24F62" w:rsidRPr="009A0C8F">
              <w:rPr>
                <w:rFonts w:ascii="Times New Roman" w:hAnsi="Times New Roman"/>
                <w:noProof/>
                <w:sz w:val="22"/>
                <w:szCs w:val="22"/>
              </w:rPr>
              <w:fldChar w:fldCharType="end"/>
            </w:r>
          </w:p>
          <w:p w14:paraId="4D1F817C" w14:textId="77777777" w:rsidR="009B6579" w:rsidRPr="009A0C8F" w:rsidRDefault="009B6579" w:rsidP="00C8507C">
            <w:pPr>
              <w:pStyle w:val="2"/>
              <w:spacing w:after="0" w:line="240" w:lineRule="auto"/>
              <w:ind w:left="0"/>
              <w:contextualSpacing/>
              <w:rPr>
                <w:rFonts w:ascii="Times New Roman" w:hAnsi="Times New Roman"/>
                <w:sz w:val="22"/>
                <w:szCs w:val="22"/>
              </w:rPr>
            </w:pPr>
            <w:r w:rsidRPr="009A0C8F">
              <w:rPr>
                <w:rFonts w:ascii="Times New Roman" w:hAnsi="Times New Roman"/>
                <w:sz w:val="22"/>
                <w:szCs w:val="22"/>
              </w:rPr>
              <w:t xml:space="preserve">Р/С </w:t>
            </w:r>
            <w:r w:rsidR="00F24F62" w:rsidRPr="009A0C8F">
              <w:rPr>
                <w:rFonts w:ascii="Times New Roman" w:hAnsi="Times New Roman"/>
                <w:noProof/>
                <w:sz w:val="22"/>
                <w:szCs w:val="22"/>
              </w:rPr>
              <w:fldChar w:fldCharType="begin">
                <w:ffData>
                  <w:name w:val="ТекстовоеПоле1"/>
                  <w:enabled/>
                  <w:calcOnExit w:val="0"/>
                  <w:textInput/>
                </w:ffData>
              </w:fldChar>
            </w:r>
            <w:r w:rsidRPr="009A0C8F">
              <w:rPr>
                <w:rFonts w:ascii="Times New Roman" w:hAnsi="Times New Roman"/>
                <w:noProof/>
                <w:sz w:val="22"/>
                <w:szCs w:val="22"/>
              </w:rPr>
              <w:instrText xml:space="preserve"> FORMTEXT </w:instrText>
            </w:r>
            <w:r w:rsidR="00F24F62" w:rsidRPr="009A0C8F">
              <w:rPr>
                <w:rFonts w:ascii="Times New Roman" w:hAnsi="Times New Roman"/>
                <w:noProof/>
                <w:sz w:val="22"/>
                <w:szCs w:val="22"/>
              </w:rPr>
            </w:r>
            <w:r w:rsidR="00F24F62" w:rsidRPr="009A0C8F">
              <w:rPr>
                <w:rFonts w:ascii="Times New Roman" w:hAnsi="Times New Roman"/>
                <w:noProof/>
                <w:sz w:val="22"/>
                <w:szCs w:val="22"/>
              </w:rPr>
              <w:fldChar w:fldCharType="separate"/>
            </w:r>
            <w:r w:rsidR="00223E7A" w:rsidRPr="009A0C8F">
              <w:rPr>
                <w:rFonts w:ascii="Times New Roman" w:hAnsi="Times New Roman"/>
                <w:noProof/>
                <w:sz w:val="22"/>
                <w:szCs w:val="22"/>
              </w:rPr>
              <w:t>40702810816120190670</w:t>
            </w:r>
            <w:r w:rsidR="00F24F62" w:rsidRPr="009A0C8F">
              <w:rPr>
                <w:rFonts w:ascii="Times New Roman" w:hAnsi="Times New Roman"/>
                <w:noProof/>
                <w:sz w:val="22"/>
                <w:szCs w:val="22"/>
              </w:rPr>
              <w:fldChar w:fldCharType="end"/>
            </w:r>
            <w:r w:rsidRPr="009A0C8F">
              <w:rPr>
                <w:rFonts w:ascii="Times New Roman" w:hAnsi="Times New Roman"/>
                <w:sz w:val="22"/>
                <w:szCs w:val="22"/>
              </w:rPr>
              <w:t xml:space="preserve">,  </w:t>
            </w:r>
          </w:p>
          <w:p w14:paraId="4CB75746" w14:textId="77777777" w:rsidR="009B6579" w:rsidRPr="009A0C8F" w:rsidRDefault="009B6579" w:rsidP="00C8507C">
            <w:pPr>
              <w:pStyle w:val="2"/>
              <w:spacing w:after="0" w:line="240" w:lineRule="auto"/>
              <w:ind w:left="0"/>
              <w:contextualSpacing/>
              <w:rPr>
                <w:rFonts w:ascii="Times New Roman" w:hAnsi="Times New Roman"/>
                <w:sz w:val="22"/>
                <w:szCs w:val="22"/>
              </w:rPr>
            </w:pPr>
            <w:r w:rsidRPr="009A0C8F">
              <w:rPr>
                <w:rFonts w:ascii="Times New Roman" w:hAnsi="Times New Roman"/>
                <w:sz w:val="22"/>
                <w:szCs w:val="22"/>
              </w:rPr>
              <w:t xml:space="preserve">К/С </w:t>
            </w:r>
            <w:r w:rsidR="00F24F62" w:rsidRPr="009A0C8F">
              <w:rPr>
                <w:rFonts w:ascii="Times New Roman" w:hAnsi="Times New Roman"/>
                <w:noProof/>
                <w:sz w:val="22"/>
                <w:szCs w:val="22"/>
              </w:rPr>
              <w:fldChar w:fldCharType="begin">
                <w:ffData>
                  <w:name w:val="ТекстовоеПоле1"/>
                  <w:enabled/>
                  <w:calcOnExit w:val="0"/>
                  <w:textInput/>
                </w:ffData>
              </w:fldChar>
            </w:r>
            <w:r w:rsidRPr="009A0C8F">
              <w:rPr>
                <w:rFonts w:ascii="Times New Roman" w:hAnsi="Times New Roman"/>
                <w:noProof/>
                <w:sz w:val="22"/>
                <w:szCs w:val="22"/>
              </w:rPr>
              <w:instrText xml:space="preserve"> FORMTEXT </w:instrText>
            </w:r>
            <w:r w:rsidR="00F24F62" w:rsidRPr="009A0C8F">
              <w:rPr>
                <w:rFonts w:ascii="Times New Roman" w:hAnsi="Times New Roman"/>
                <w:noProof/>
                <w:sz w:val="22"/>
                <w:szCs w:val="22"/>
              </w:rPr>
            </w:r>
            <w:r w:rsidR="00F24F62" w:rsidRPr="009A0C8F">
              <w:rPr>
                <w:rFonts w:ascii="Times New Roman" w:hAnsi="Times New Roman"/>
                <w:noProof/>
                <w:sz w:val="22"/>
                <w:szCs w:val="22"/>
              </w:rPr>
              <w:fldChar w:fldCharType="separate"/>
            </w:r>
            <w:r w:rsidR="00223E7A" w:rsidRPr="009A0C8F">
              <w:rPr>
                <w:rFonts w:ascii="Times New Roman" w:hAnsi="Times New Roman"/>
                <w:noProof/>
                <w:sz w:val="22"/>
                <w:szCs w:val="22"/>
              </w:rPr>
              <w:t>30101810500000000674</w:t>
            </w:r>
            <w:r w:rsidR="00F24F62" w:rsidRPr="009A0C8F">
              <w:rPr>
                <w:rFonts w:ascii="Times New Roman" w:hAnsi="Times New Roman"/>
                <w:noProof/>
                <w:sz w:val="22"/>
                <w:szCs w:val="22"/>
              </w:rPr>
              <w:fldChar w:fldCharType="end"/>
            </w:r>
          </w:p>
          <w:p w14:paraId="309C017B" w14:textId="77777777" w:rsidR="009B6579" w:rsidRPr="009A0C8F" w:rsidRDefault="009B6579" w:rsidP="00C8507C">
            <w:pPr>
              <w:pStyle w:val="2"/>
              <w:spacing w:after="0" w:line="240" w:lineRule="auto"/>
              <w:ind w:left="0"/>
              <w:contextualSpacing/>
              <w:rPr>
                <w:rFonts w:ascii="Times New Roman" w:hAnsi="Times New Roman"/>
                <w:sz w:val="22"/>
                <w:szCs w:val="22"/>
              </w:rPr>
            </w:pPr>
            <w:r w:rsidRPr="009A0C8F">
              <w:rPr>
                <w:rFonts w:ascii="Times New Roman" w:hAnsi="Times New Roman"/>
                <w:sz w:val="22"/>
                <w:szCs w:val="22"/>
              </w:rPr>
              <w:lastRenderedPageBreak/>
              <w:t>в</w:t>
            </w:r>
            <w:r w:rsidR="00A25602" w:rsidRPr="009A0C8F">
              <w:rPr>
                <w:rFonts w:ascii="Times New Roman" w:hAnsi="Times New Roman"/>
                <w:sz w:val="22"/>
                <w:szCs w:val="22"/>
              </w:rPr>
              <w:t xml:space="preserve"> </w:t>
            </w:r>
            <w:r w:rsidR="00F24F62" w:rsidRPr="009A0C8F">
              <w:rPr>
                <w:rFonts w:ascii="Times New Roman" w:hAnsi="Times New Roman"/>
                <w:noProof/>
                <w:sz w:val="22"/>
                <w:szCs w:val="22"/>
              </w:rPr>
              <w:fldChar w:fldCharType="begin">
                <w:ffData>
                  <w:name w:val=""/>
                  <w:enabled/>
                  <w:calcOnExit w:val="0"/>
                  <w:textInput>
                    <w:default w:val="                                                                                      "/>
                  </w:textInput>
                </w:ffData>
              </w:fldChar>
            </w:r>
            <w:r w:rsidR="00A25602" w:rsidRPr="009A0C8F">
              <w:rPr>
                <w:rFonts w:ascii="Times New Roman" w:hAnsi="Times New Roman"/>
                <w:noProof/>
                <w:sz w:val="22"/>
                <w:szCs w:val="22"/>
              </w:rPr>
              <w:instrText xml:space="preserve"> FORMTEXT </w:instrText>
            </w:r>
            <w:r w:rsidR="00F24F62" w:rsidRPr="009A0C8F">
              <w:rPr>
                <w:rFonts w:ascii="Times New Roman" w:hAnsi="Times New Roman"/>
                <w:noProof/>
                <w:sz w:val="22"/>
                <w:szCs w:val="22"/>
              </w:rPr>
            </w:r>
            <w:r w:rsidR="00F24F62" w:rsidRPr="009A0C8F">
              <w:rPr>
                <w:rFonts w:ascii="Times New Roman" w:hAnsi="Times New Roman"/>
                <w:noProof/>
                <w:sz w:val="22"/>
                <w:szCs w:val="22"/>
              </w:rPr>
              <w:fldChar w:fldCharType="separate"/>
            </w:r>
            <w:r w:rsidR="00223E7A" w:rsidRPr="009A0C8F">
              <w:rPr>
                <w:rFonts w:ascii="Times New Roman" w:hAnsi="Times New Roman"/>
                <w:noProof/>
                <w:sz w:val="22"/>
                <w:szCs w:val="22"/>
              </w:rPr>
              <w:t>Уральский банк Сбербанка РФ г.Екатеринбурга</w:t>
            </w:r>
            <w:r w:rsidR="00F24F62" w:rsidRPr="009A0C8F">
              <w:rPr>
                <w:rFonts w:ascii="Times New Roman" w:hAnsi="Times New Roman"/>
                <w:noProof/>
                <w:sz w:val="22"/>
                <w:szCs w:val="22"/>
              </w:rPr>
              <w:fldChar w:fldCharType="end"/>
            </w:r>
            <w:r w:rsidR="00A25602" w:rsidRPr="009A0C8F">
              <w:rPr>
                <w:rFonts w:ascii="Times New Roman" w:hAnsi="Times New Roman"/>
                <w:sz w:val="22"/>
                <w:szCs w:val="22"/>
              </w:rPr>
              <w:t>,</w:t>
            </w:r>
            <w:r w:rsidRPr="009A0C8F">
              <w:rPr>
                <w:rFonts w:ascii="Times New Roman" w:hAnsi="Times New Roman"/>
                <w:sz w:val="22"/>
                <w:szCs w:val="22"/>
              </w:rPr>
              <w:t xml:space="preserve"> </w:t>
            </w:r>
          </w:p>
          <w:p w14:paraId="6BF1987C" w14:textId="77777777" w:rsidR="00CB57EA" w:rsidRPr="009A0C8F" w:rsidRDefault="009B6579" w:rsidP="00C8507C">
            <w:pPr>
              <w:pStyle w:val="2"/>
              <w:spacing w:after="0" w:line="240" w:lineRule="auto"/>
              <w:ind w:left="0"/>
              <w:contextualSpacing/>
              <w:rPr>
                <w:rFonts w:ascii="Times New Roman" w:hAnsi="Times New Roman"/>
                <w:sz w:val="22"/>
                <w:szCs w:val="22"/>
              </w:rPr>
            </w:pPr>
            <w:r w:rsidRPr="009A0C8F">
              <w:rPr>
                <w:rFonts w:ascii="Times New Roman" w:hAnsi="Times New Roman"/>
                <w:sz w:val="22"/>
                <w:szCs w:val="22"/>
              </w:rPr>
              <w:t xml:space="preserve">БИК </w:t>
            </w:r>
            <w:r w:rsidR="00F24F62" w:rsidRPr="009A0C8F">
              <w:rPr>
                <w:rFonts w:ascii="Times New Roman" w:hAnsi="Times New Roman"/>
                <w:noProof/>
                <w:sz w:val="22"/>
                <w:szCs w:val="22"/>
              </w:rPr>
              <w:fldChar w:fldCharType="begin">
                <w:ffData>
                  <w:name w:val="ТекстовоеПоле1"/>
                  <w:enabled/>
                  <w:calcOnExit w:val="0"/>
                  <w:textInput/>
                </w:ffData>
              </w:fldChar>
            </w:r>
            <w:r w:rsidRPr="009A0C8F">
              <w:rPr>
                <w:rFonts w:ascii="Times New Roman" w:hAnsi="Times New Roman"/>
                <w:noProof/>
                <w:sz w:val="22"/>
                <w:szCs w:val="22"/>
              </w:rPr>
              <w:instrText xml:space="preserve"> FORMTEXT </w:instrText>
            </w:r>
            <w:r w:rsidR="00F24F62" w:rsidRPr="009A0C8F">
              <w:rPr>
                <w:rFonts w:ascii="Times New Roman" w:hAnsi="Times New Roman"/>
                <w:noProof/>
                <w:sz w:val="22"/>
                <w:szCs w:val="22"/>
              </w:rPr>
            </w:r>
            <w:r w:rsidR="00F24F62" w:rsidRPr="009A0C8F">
              <w:rPr>
                <w:rFonts w:ascii="Times New Roman" w:hAnsi="Times New Roman"/>
                <w:noProof/>
                <w:sz w:val="22"/>
                <w:szCs w:val="22"/>
              </w:rPr>
              <w:fldChar w:fldCharType="separate"/>
            </w:r>
            <w:r w:rsidR="00223E7A" w:rsidRPr="009A0C8F">
              <w:rPr>
                <w:rFonts w:ascii="Times New Roman" w:hAnsi="Times New Roman"/>
                <w:noProof/>
                <w:sz w:val="22"/>
                <w:szCs w:val="22"/>
              </w:rPr>
              <w:t>046577674</w:t>
            </w:r>
            <w:r w:rsidR="00F24F62" w:rsidRPr="009A0C8F">
              <w:rPr>
                <w:rFonts w:ascii="Times New Roman" w:hAnsi="Times New Roman"/>
                <w:noProof/>
                <w:sz w:val="22"/>
                <w:szCs w:val="22"/>
              </w:rPr>
              <w:fldChar w:fldCharType="end"/>
            </w:r>
          </w:p>
        </w:tc>
      </w:tr>
      <w:bookmarkEnd w:id="3"/>
      <w:bookmarkEnd w:id="4"/>
      <w:permEnd w:id="1368794543"/>
      <w:permEnd w:id="1987840259"/>
    </w:tbl>
    <w:p w14:paraId="26E1781C" w14:textId="77777777" w:rsidR="0018295E" w:rsidRPr="009A0C8F" w:rsidRDefault="0018295E" w:rsidP="00C545C5">
      <w:pPr>
        <w:contextualSpacing/>
        <w:rPr>
          <w:rFonts w:ascii="Times New Roman" w:hAnsi="Times New Roman"/>
          <w:b/>
          <w:sz w:val="22"/>
          <w:szCs w:val="22"/>
        </w:rPr>
      </w:pPr>
    </w:p>
    <w:p w14:paraId="32C9A3F0" w14:textId="77777777" w:rsidR="00163410" w:rsidRPr="009A0C8F" w:rsidRDefault="00163410" w:rsidP="00C8507C">
      <w:pPr>
        <w:ind w:firstLine="709"/>
        <w:contextualSpacing/>
        <w:jc w:val="center"/>
        <w:rPr>
          <w:rFonts w:ascii="Times New Roman" w:hAnsi="Times New Roman"/>
          <w:b/>
          <w:sz w:val="22"/>
          <w:szCs w:val="22"/>
        </w:rPr>
      </w:pPr>
      <w:r w:rsidRPr="009A0C8F">
        <w:rPr>
          <w:rFonts w:ascii="Times New Roman" w:hAnsi="Times New Roman"/>
          <w:b/>
          <w:sz w:val="22"/>
          <w:szCs w:val="22"/>
        </w:rPr>
        <w:t xml:space="preserve">ПОДПИСИ СТОРОН </w:t>
      </w:r>
    </w:p>
    <w:p w14:paraId="7CA2F8E3" w14:textId="77777777" w:rsidR="00C8507C" w:rsidRPr="009A0C8F" w:rsidRDefault="00C8507C" w:rsidP="00C8507C">
      <w:pPr>
        <w:ind w:firstLine="709"/>
        <w:contextualSpacing/>
        <w:jc w:val="center"/>
        <w:rPr>
          <w:rFonts w:ascii="Times New Roman" w:hAnsi="Times New Roman"/>
          <w:b/>
          <w:sz w:val="22"/>
          <w:szCs w:val="22"/>
        </w:rPr>
      </w:pPr>
    </w:p>
    <w:tbl>
      <w:tblPr>
        <w:tblW w:w="17824" w:type="dxa"/>
        <w:tblInd w:w="-34" w:type="dxa"/>
        <w:tblLayout w:type="fixed"/>
        <w:tblLook w:val="0000" w:firstRow="0" w:lastRow="0" w:firstColumn="0" w:lastColumn="0" w:noHBand="0" w:noVBand="0"/>
      </w:tblPr>
      <w:tblGrid>
        <w:gridCol w:w="2693"/>
        <w:gridCol w:w="1452"/>
        <w:gridCol w:w="2835"/>
        <w:gridCol w:w="5316"/>
        <w:gridCol w:w="4217"/>
        <w:gridCol w:w="1311"/>
      </w:tblGrid>
      <w:tr w:rsidR="009A0C8F" w:rsidRPr="009A0C8F" w14:paraId="3934D646" w14:textId="77777777" w:rsidTr="00C8507C">
        <w:trPr>
          <w:trHeight w:val="204"/>
        </w:trPr>
        <w:tc>
          <w:tcPr>
            <w:tcW w:w="2693" w:type="dxa"/>
            <w:vAlign w:val="bottom"/>
          </w:tcPr>
          <w:p w14:paraId="13332057" w14:textId="77777777" w:rsidR="00C8507C" w:rsidRPr="009A0C8F" w:rsidRDefault="00C8507C" w:rsidP="00C8507C">
            <w:pPr>
              <w:ind w:firstLine="709"/>
              <w:contextualSpacing/>
              <w:jc w:val="both"/>
              <w:rPr>
                <w:rFonts w:ascii="Times New Roman" w:hAnsi="Times New Roman"/>
                <w:b/>
                <w:sz w:val="22"/>
                <w:szCs w:val="22"/>
              </w:rPr>
            </w:pPr>
            <w:permStart w:id="413877032" w:edGrp="everyone" w:colFirst="0" w:colLast="0"/>
            <w:permStart w:id="96534831" w:edGrp="everyone" w:colFirst="1" w:colLast="1"/>
            <w:permStart w:id="416309444" w:edGrp="everyone" w:colFirst="2" w:colLast="2"/>
            <w:permStart w:id="775691857" w:edGrp="everyone" w:colFirst="3" w:colLast="3"/>
            <w:r w:rsidRPr="009A0C8F">
              <w:rPr>
                <w:rFonts w:ascii="Times New Roman" w:hAnsi="Times New Roman"/>
                <w:b/>
                <w:sz w:val="22"/>
                <w:szCs w:val="22"/>
              </w:rPr>
              <w:t>_______________</w:t>
            </w:r>
          </w:p>
        </w:tc>
        <w:tc>
          <w:tcPr>
            <w:tcW w:w="1452" w:type="dxa"/>
            <w:vAlign w:val="bottom"/>
          </w:tcPr>
          <w:p w14:paraId="2B6C7775" w14:textId="77777777" w:rsidR="00C8507C" w:rsidRPr="009A0C8F" w:rsidRDefault="00C8507C" w:rsidP="00C8507C">
            <w:pPr>
              <w:contextualSpacing/>
              <w:rPr>
                <w:rFonts w:ascii="Times New Roman" w:hAnsi="Times New Roman"/>
                <w:b/>
                <w:sz w:val="22"/>
                <w:szCs w:val="22"/>
              </w:rPr>
            </w:pPr>
            <w:r w:rsidRPr="009A0C8F">
              <w:rPr>
                <w:rFonts w:ascii="Times New Roman" w:hAnsi="Times New Roman"/>
                <w:b/>
                <w:sz w:val="22"/>
                <w:szCs w:val="22"/>
              </w:rPr>
              <w:t>/</w:t>
            </w:r>
            <w:r w:rsidRPr="009A0C8F">
              <w:rPr>
                <w:rFonts w:ascii="Times New Roman" w:hAnsi="Times New Roman"/>
                <w:sz w:val="22"/>
                <w:szCs w:val="22"/>
              </w:rPr>
              <w:fldChar w:fldCharType="begin">
                <w:ffData>
                  <w:name w:val=""/>
                  <w:enabled/>
                  <w:calcOnExit w:val="0"/>
                  <w:textInput/>
                </w:ffData>
              </w:fldChar>
            </w:r>
            <w:r w:rsidRPr="009A0C8F">
              <w:rPr>
                <w:rFonts w:ascii="Times New Roman" w:hAnsi="Times New Roman"/>
                <w:sz w:val="22"/>
                <w:szCs w:val="22"/>
              </w:rPr>
              <w:instrText xml:space="preserve"> FORMTEXT </w:instrText>
            </w:r>
            <w:r w:rsidRPr="009A0C8F">
              <w:rPr>
                <w:rFonts w:ascii="Times New Roman" w:hAnsi="Times New Roman"/>
                <w:sz w:val="22"/>
                <w:szCs w:val="22"/>
              </w:rPr>
            </w:r>
            <w:r w:rsidRPr="009A0C8F">
              <w:rPr>
                <w:rFonts w:ascii="Times New Roman" w:hAnsi="Times New Roman"/>
                <w:sz w:val="22"/>
                <w:szCs w:val="22"/>
              </w:rPr>
              <w:fldChar w:fldCharType="separate"/>
            </w:r>
            <w:r w:rsidRPr="009A0C8F">
              <w:rPr>
                <w:rFonts w:ascii="Times New Roman" w:hAnsi="Times New Roman"/>
                <w:sz w:val="22"/>
                <w:szCs w:val="22"/>
              </w:rPr>
              <w:t> </w:t>
            </w:r>
            <w:r w:rsidRPr="009A0C8F">
              <w:rPr>
                <w:rFonts w:ascii="Times New Roman" w:hAnsi="Times New Roman"/>
                <w:sz w:val="22"/>
                <w:szCs w:val="22"/>
              </w:rPr>
              <w:t> </w:t>
            </w:r>
            <w:r w:rsidRPr="009A0C8F">
              <w:rPr>
                <w:rFonts w:ascii="Times New Roman" w:hAnsi="Times New Roman"/>
                <w:sz w:val="22"/>
                <w:szCs w:val="22"/>
              </w:rPr>
              <w:t> </w:t>
            </w:r>
            <w:r w:rsidRPr="009A0C8F">
              <w:rPr>
                <w:rFonts w:ascii="Times New Roman" w:hAnsi="Times New Roman"/>
                <w:sz w:val="22"/>
                <w:szCs w:val="22"/>
              </w:rPr>
              <w:t> </w:t>
            </w:r>
            <w:r w:rsidRPr="009A0C8F">
              <w:rPr>
                <w:rFonts w:ascii="Times New Roman" w:hAnsi="Times New Roman"/>
                <w:sz w:val="22"/>
                <w:szCs w:val="22"/>
              </w:rPr>
              <w:t> </w:t>
            </w:r>
            <w:r w:rsidRPr="009A0C8F">
              <w:rPr>
                <w:rFonts w:ascii="Times New Roman" w:hAnsi="Times New Roman"/>
                <w:sz w:val="22"/>
                <w:szCs w:val="22"/>
              </w:rPr>
              <w:fldChar w:fldCharType="end"/>
            </w:r>
            <w:r w:rsidRPr="009A0C8F">
              <w:rPr>
                <w:rFonts w:ascii="Times New Roman" w:hAnsi="Times New Roman"/>
                <w:b/>
                <w:sz w:val="22"/>
                <w:szCs w:val="22"/>
              </w:rPr>
              <w:t>/</w:t>
            </w:r>
          </w:p>
        </w:tc>
        <w:tc>
          <w:tcPr>
            <w:tcW w:w="2835" w:type="dxa"/>
            <w:vAlign w:val="bottom"/>
          </w:tcPr>
          <w:p w14:paraId="7B2F92C6" w14:textId="77777777" w:rsidR="00C8507C" w:rsidRPr="009A0C8F" w:rsidRDefault="00C8507C" w:rsidP="00C8507C">
            <w:pPr>
              <w:ind w:firstLine="709"/>
              <w:contextualSpacing/>
              <w:jc w:val="both"/>
              <w:rPr>
                <w:rFonts w:ascii="Times New Roman" w:hAnsi="Times New Roman"/>
                <w:b/>
                <w:sz w:val="22"/>
                <w:szCs w:val="22"/>
              </w:rPr>
            </w:pPr>
            <w:r w:rsidRPr="009A0C8F">
              <w:rPr>
                <w:rFonts w:ascii="Times New Roman" w:hAnsi="Times New Roman"/>
                <w:b/>
                <w:sz w:val="22"/>
                <w:szCs w:val="22"/>
              </w:rPr>
              <w:t>_______________</w:t>
            </w:r>
          </w:p>
        </w:tc>
        <w:tc>
          <w:tcPr>
            <w:tcW w:w="5316" w:type="dxa"/>
            <w:vAlign w:val="bottom"/>
          </w:tcPr>
          <w:p w14:paraId="6B1EBCE0" w14:textId="77777777" w:rsidR="00C8507C" w:rsidRPr="009A0C8F" w:rsidRDefault="00C8507C" w:rsidP="00C8507C">
            <w:pPr>
              <w:contextualSpacing/>
              <w:rPr>
                <w:rFonts w:ascii="Times New Roman" w:hAnsi="Times New Roman"/>
                <w:b/>
                <w:sz w:val="22"/>
                <w:szCs w:val="22"/>
              </w:rPr>
            </w:pPr>
            <w:r w:rsidRPr="009A0C8F">
              <w:rPr>
                <w:rFonts w:ascii="Times New Roman" w:hAnsi="Times New Roman"/>
                <w:b/>
                <w:sz w:val="22"/>
                <w:szCs w:val="22"/>
              </w:rPr>
              <w:t>/</w:t>
            </w:r>
            <w:r w:rsidRPr="009A0C8F">
              <w:rPr>
                <w:rFonts w:ascii="Times New Roman" w:hAnsi="Times New Roman"/>
                <w:sz w:val="22"/>
                <w:szCs w:val="22"/>
              </w:rPr>
              <w:fldChar w:fldCharType="begin">
                <w:ffData>
                  <w:name w:val=""/>
                  <w:enabled/>
                  <w:calcOnExit w:val="0"/>
                  <w:textInput/>
                </w:ffData>
              </w:fldChar>
            </w:r>
            <w:r w:rsidRPr="009A0C8F">
              <w:rPr>
                <w:rFonts w:ascii="Times New Roman" w:hAnsi="Times New Roman"/>
                <w:sz w:val="22"/>
                <w:szCs w:val="22"/>
              </w:rPr>
              <w:instrText xml:space="preserve"> FORMTEXT </w:instrText>
            </w:r>
            <w:r w:rsidRPr="009A0C8F">
              <w:rPr>
                <w:rFonts w:ascii="Times New Roman" w:hAnsi="Times New Roman"/>
                <w:sz w:val="22"/>
                <w:szCs w:val="22"/>
              </w:rPr>
            </w:r>
            <w:r w:rsidRPr="009A0C8F">
              <w:rPr>
                <w:rFonts w:ascii="Times New Roman" w:hAnsi="Times New Roman"/>
                <w:sz w:val="22"/>
                <w:szCs w:val="22"/>
              </w:rPr>
              <w:fldChar w:fldCharType="separate"/>
            </w:r>
            <w:r w:rsidRPr="009A0C8F">
              <w:rPr>
                <w:rFonts w:ascii="Times New Roman" w:hAnsi="Times New Roman"/>
                <w:sz w:val="22"/>
                <w:szCs w:val="22"/>
              </w:rPr>
              <w:t> </w:t>
            </w:r>
            <w:r w:rsidRPr="009A0C8F">
              <w:rPr>
                <w:rFonts w:ascii="Times New Roman" w:hAnsi="Times New Roman"/>
                <w:sz w:val="22"/>
                <w:szCs w:val="22"/>
              </w:rPr>
              <w:t> </w:t>
            </w:r>
            <w:r w:rsidRPr="009A0C8F">
              <w:rPr>
                <w:rFonts w:ascii="Times New Roman" w:hAnsi="Times New Roman"/>
                <w:sz w:val="22"/>
                <w:szCs w:val="22"/>
              </w:rPr>
              <w:t> </w:t>
            </w:r>
            <w:r w:rsidRPr="009A0C8F">
              <w:rPr>
                <w:rFonts w:ascii="Times New Roman" w:hAnsi="Times New Roman"/>
                <w:sz w:val="22"/>
                <w:szCs w:val="22"/>
              </w:rPr>
              <w:t> </w:t>
            </w:r>
            <w:r w:rsidRPr="009A0C8F">
              <w:rPr>
                <w:rFonts w:ascii="Times New Roman" w:hAnsi="Times New Roman"/>
                <w:sz w:val="22"/>
                <w:szCs w:val="22"/>
              </w:rPr>
              <w:t> </w:t>
            </w:r>
            <w:r w:rsidRPr="009A0C8F">
              <w:rPr>
                <w:rFonts w:ascii="Times New Roman" w:hAnsi="Times New Roman"/>
                <w:sz w:val="22"/>
                <w:szCs w:val="22"/>
              </w:rPr>
              <w:fldChar w:fldCharType="end"/>
            </w:r>
            <w:r w:rsidRPr="009A0C8F">
              <w:rPr>
                <w:rFonts w:ascii="Times New Roman" w:hAnsi="Times New Roman"/>
                <w:b/>
                <w:sz w:val="22"/>
                <w:szCs w:val="22"/>
              </w:rPr>
              <w:t>/</w:t>
            </w:r>
          </w:p>
        </w:tc>
        <w:tc>
          <w:tcPr>
            <w:tcW w:w="4217" w:type="dxa"/>
            <w:vAlign w:val="bottom"/>
          </w:tcPr>
          <w:p w14:paraId="1540BC76" w14:textId="77777777" w:rsidR="00C8507C" w:rsidRPr="009A0C8F" w:rsidRDefault="00C8507C" w:rsidP="00C8507C">
            <w:pPr>
              <w:ind w:firstLine="709"/>
              <w:contextualSpacing/>
              <w:rPr>
                <w:rFonts w:ascii="Times New Roman" w:hAnsi="Times New Roman"/>
                <w:b/>
                <w:sz w:val="22"/>
                <w:szCs w:val="22"/>
              </w:rPr>
            </w:pPr>
          </w:p>
        </w:tc>
        <w:tc>
          <w:tcPr>
            <w:tcW w:w="1311" w:type="dxa"/>
            <w:vAlign w:val="bottom"/>
          </w:tcPr>
          <w:p w14:paraId="6F8AC1AC" w14:textId="77777777" w:rsidR="00C8507C" w:rsidRPr="009A0C8F" w:rsidRDefault="00C8507C" w:rsidP="00C8507C">
            <w:pPr>
              <w:ind w:firstLine="709"/>
              <w:contextualSpacing/>
              <w:rPr>
                <w:rFonts w:ascii="Times New Roman" w:hAnsi="Times New Roman"/>
                <w:b/>
                <w:sz w:val="22"/>
                <w:szCs w:val="22"/>
              </w:rPr>
            </w:pPr>
          </w:p>
        </w:tc>
      </w:tr>
      <w:permEnd w:id="413877032"/>
      <w:permEnd w:id="96534831"/>
      <w:permEnd w:id="416309444"/>
      <w:permEnd w:id="775691857"/>
      <w:tr w:rsidR="009A0C8F" w:rsidRPr="009A0C8F" w14:paraId="51A98AF4" w14:textId="77777777" w:rsidTr="00C8507C">
        <w:trPr>
          <w:trHeight w:val="172"/>
        </w:trPr>
        <w:tc>
          <w:tcPr>
            <w:tcW w:w="2693" w:type="dxa"/>
          </w:tcPr>
          <w:p w14:paraId="3B0D1FC2" w14:textId="77777777" w:rsidR="00C8507C" w:rsidRPr="009A0C8F" w:rsidRDefault="00C8507C" w:rsidP="00C8507C">
            <w:pPr>
              <w:ind w:firstLine="709"/>
              <w:contextualSpacing/>
              <w:rPr>
                <w:rFonts w:ascii="Times New Roman" w:hAnsi="Times New Roman"/>
                <w:sz w:val="22"/>
                <w:szCs w:val="22"/>
              </w:rPr>
            </w:pPr>
            <w:r w:rsidRPr="009A0C8F">
              <w:rPr>
                <w:rFonts w:ascii="Times New Roman" w:hAnsi="Times New Roman"/>
                <w:sz w:val="22"/>
                <w:szCs w:val="22"/>
              </w:rPr>
              <w:t>Подпись</w:t>
            </w:r>
          </w:p>
        </w:tc>
        <w:tc>
          <w:tcPr>
            <w:tcW w:w="1452" w:type="dxa"/>
          </w:tcPr>
          <w:p w14:paraId="018837A3" w14:textId="77777777" w:rsidR="00C8507C" w:rsidRPr="009A0C8F" w:rsidRDefault="00C8507C" w:rsidP="00C8507C">
            <w:pPr>
              <w:contextualSpacing/>
              <w:rPr>
                <w:rFonts w:ascii="Times New Roman" w:hAnsi="Times New Roman"/>
                <w:sz w:val="22"/>
                <w:szCs w:val="22"/>
              </w:rPr>
            </w:pPr>
            <w:r w:rsidRPr="009A0C8F">
              <w:rPr>
                <w:rFonts w:ascii="Times New Roman" w:hAnsi="Times New Roman"/>
                <w:sz w:val="22"/>
                <w:szCs w:val="22"/>
              </w:rPr>
              <w:t xml:space="preserve">ФИО </w:t>
            </w:r>
          </w:p>
        </w:tc>
        <w:tc>
          <w:tcPr>
            <w:tcW w:w="2835" w:type="dxa"/>
          </w:tcPr>
          <w:p w14:paraId="61CB19BE" w14:textId="77777777" w:rsidR="00C8507C" w:rsidRPr="009A0C8F" w:rsidRDefault="00C8507C" w:rsidP="00C8507C">
            <w:pPr>
              <w:ind w:firstLine="709"/>
              <w:contextualSpacing/>
              <w:rPr>
                <w:rFonts w:ascii="Times New Roman" w:hAnsi="Times New Roman"/>
                <w:sz w:val="22"/>
                <w:szCs w:val="22"/>
              </w:rPr>
            </w:pPr>
            <w:r w:rsidRPr="009A0C8F">
              <w:rPr>
                <w:rFonts w:ascii="Times New Roman" w:hAnsi="Times New Roman"/>
                <w:sz w:val="22"/>
                <w:szCs w:val="22"/>
              </w:rPr>
              <w:t>Подпись</w:t>
            </w:r>
          </w:p>
        </w:tc>
        <w:tc>
          <w:tcPr>
            <w:tcW w:w="5316" w:type="dxa"/>
          </w:tcPr>
          <w:p w14:paraId="47A76A56" w14:textId="77777777" w:rsidR="00C8507C" w:rsidRPr="009A0C8F" w:rsidRDefault="00C8507C" w:rsidP="00C8507C">
            <w:pPr>
              <w:contextualSpacing/>
              <w:rPr>
                <w:rFonts w:ascii="Times New Roman" w:hAnsi="Times New Roman"/>
                <w:sz w:val="22"/>
                <w:szCs w:val="22"/>
              </w:rPr>
            </w:pPr>
            <w:r w:rsidRPr="009A0C8F">
              <w:rPr>
                <w:rFonts w:ascii="Times New Roman" w:hAnsi="Times New Roman"/>
                <w:sz w:val="22"/>
                <w:szCs w:val="22"/>
              </w:rPr>
              <w:t xml:space="preserve">ФИО </w:t>
            </w:r>
          </w:p>
        </w:tc>
        <w:tc>
          <w:tcPr>
            <w:tcW w:w="4217" w:type="dxa"/>
          </w:tcPr>
          <w:p w14:paraId="7CA74226" w14:textId="77777777" w:rsidR="00C8507C" w:rsidRPr="009A0C8F" w:rsidRDefault="00C8507C" w:rsidP="00C8507C">
            <w:pPr>
              <w:ind w:firstLine="709"/>
              <w:contextualSpacing/>
              <w:rPr>
                <w:rFonts w:ascii="Times New Roman" w:hAnsi="Times New Roman"/>
                <w:sz w:val="22"/>
                <w:szCs w:val="22"/>
              </w:rPr>
            </w:pPr>
          </w:p>
        </w:tc>
        <w:tc>
          <w:tcPr>
            <w:tcW w:w="1311" w:type="dxa"/>
          </w:tcPr>
          <w:p w14:paraId="37A1B500" w14:textId="77777777" w:rsidR="00C8507C" w:rsidRPr="009A0C8F" w:rsidRDefault="00C8507C" w:rsidP="00C8507C">
            <w:pPr>
              <w:ind w:firstLine="709"/>
              <w:contextualSpacing/>
              <w:rPr>
                <w:rFonts w:ascii="Times New Roman" w:hAnsi="Times New Roman"/>
                <w:sz w:val="22"/>
                <w:szCs w:val="22"/>
              </w:rPr>
            </w:pPr>
          </w:p>
        </w:tc>
      </w:tr>
    </w:tbl>
    <w:p w14:paraId="70449731" w14:textId="77777777" w:rsidR="00163410" w:rsidRPr="009A0C8F" w:rsidRDefault="00163410" w:rsidP="00C8507C">
      <w:pPr>
        <w:pStyle w:val="ConsNonformat"/>
        <w:ind w:firstLine="709"/>
        <w:contextualSpacing/>
        <w:rPr>
          <w:rFonts w:ascii="Times New Roman" w:hAnsi="Times New Roman"/>
          <w:snapToGrid/>
          <w:sz w:val="22"/>
          <w:szCs w:val="22"/>
        </w:rPr>
      </w:pPr>
    </w:p>
    <w:sectPr w:rsidR="00163410" w:rsidRPr="009A0C8F" w:rsidSect="000354B2">
      <w:headerReference w:type="default" r:id="rId8"/>
      <w:footerReference w:type="even" r:id="rId9"/>
      <w:footerReference w:type="default" r:id="rId10"/>
      <w:type w:val="continuous"/>
      <w:pgSz w:w="11907" w:h="16840" w:code="9"/>
      <w:pgMar w:top="1134" w:right="851" w:bottom="851" w:left="1134" w:header="284" w:footer="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D4887" w14:textId="77777777" w:rsidR="000709A9" w:rsidRDefault="000709A9">
      <w:r>
        <w:separator/>
      </w:r>
    </w:p>
  </w:endnote>
  <w:endnote w:type="continuationSeparator" w:id="0">
    <w:p w14:paraId="083FC53C" w14:textId="77777777" w:rsidR="000709A9" w:rsidRDefault="0007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 Antiqua">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21D45" w14:textId="77777777" w:rsidR="00062401" w:rsidRDefault="00062401" w:rsidP="0003364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3C9A142" w14:textId="77777777" w:rsidR="00062401" w:rsidRDefault="00062401" w:rsidP="00A15F3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B601" w14:textId="77777777" w:rsidR="00062401" w:rsidRDefault="00062401" w:rsidP="005E0D5C">
    <w:pPr>
      <w:pStyle w:val="a8"/>
      <w:pBdr>
        <w:top w:val="single" w:sz="4" w:space="1" w:color="auto"/>
      </w:pBdr>
      <w:tabs>
        <w:tab w:val="clear" w:pos="4677"/>
        <w:tab w:val="clear" w:pos="9355"/>
        <w:tab w:val="center" w:pos="2268"/>
        <w:tab w:val="right" w:pos="4395"/>
      </w:tabs>
      <w:rPr>
        <w:rFonts w:ascii="Book Antiqua" w:hAnsi="Book Antiqua"/>
        <w:sz w:val="19"/>
        <w:szCs w:val="19"/>
      </w:rPr>
    </w:pPr>
  </w:p>
  <w:p w14:paraId="5F800A6B" w14:textId="77777777" w:rsidR="00062401" w:rsidRDefault="00062401" w:rsidP="005E0D5C">
    <w:pPr>
      <w:pStyle w:val="a8"/>
      <w:tabs>
        <w:tab w:val="clear" w:pos="4677"/>
        <w:tab w:val="clear" w:pos="9355"/>
        <w:tab w:val="center" w:pos="2268"/>
        <w:tab w:val="right" w:pos="4395"/>
      </w:tabs>
      <w:rPr>
        <w:rFonts w:ascii="Book Antiqua" w:hAnsi="Book Antiqua"/>
        <w:sz w:val="19"/>
        <w:szCs w:val="19"/>
      </w:rPr>
    </w:pPr>
    <w:r>
      <w:rPr>
        <w:rFonts w:ascii="Book Antiqua" w:hAnsi="Book Antiqua"/>
        <w:sz w:val="19"/>
        <w:szCs w:val="19"/>
      </w:rPr>
      <w:t>Подрядчик: ________________</w:t>
    </w:r>
    <w:r>
      <w:rPr>
        <w:rFonts w:ascii="Book Antiqua" w:hAnsi="Book Antiqua"/>
        <w:sz w:val="19"/>
        <w:szCs w:val="19"/>
      </w:rPr>
      <w:tab/>
    </w:r>
    <w:r>
      <w:rPr>
        <w:rFonts w:ascii="Book Antiqua" w:hAnsi="Book Antiqua"/>
        <w:sz w:val="19"/>
        <w:szCs w:val="19"/>
      </w:rPr>
      <w:tab/>
    </w:r>
    <w:r>
      <w:rPr>
        <w:rFonts w:ascii="Book Antiqua" w:hAnsi="Book Antiqua"/>
        <w:sz w:val="19"/>
        <w:szCs w:val="19"/>
      </w:rPr>
      <w:tab/>
    </w:r>
    <w:r>
      <w:rPr>
        <w:rFonts w:ascii="Book Antiqua" w:hAnsi="Book Antiqua"/>
        <w:sz w:val="19"/>
        <w:szCs w:val="19"/>
      </w:rPr>
      <w:tab/>
    </w:r>
    <w:r>
      <w:rPr>
        <w:rFonts w:ascii="Book Antiqua" w:hAnsi="Book Antiqua"/>
        <w:sz w:val="19"/>
        <w:szCs w:val="19"/>
      </w:rPr>
      <w:tab/>
    </w:r>
    <w:r>
      <w:rPr>
        <w:rFonts w:ascii="Book Antiqua" w:hAnsi="Book Antiqua"/>
        <w:sz w:val="19"/>
        <w:szCs w:val="19"/>
        <w:lang w:val="en-US"/>
      </w:rPr>
      <w:t>Заказчик</w:t>
    </w:r>
    <w:r>
      <w:rPr>
        <w:rFonts w:ascii="Book Antiqua" w:hAnsi="Book Antiqua"/>
        <w:sz w:val="19"/>
        <w:szCs w:val="19"/>
      </w:rPr>
      <w:t>:</w:t>
    </w:r>
    <w:r w:rsidRPr="005E0D5C">
      <w:rPr>
        <w:rFonts w:ascii="Book Antiqua" w:hAnsi="Book Antiqua"/>
        <w:sz w:val="19"/>
        <w:szCs w:val="19"/>
      </w:rPr>
      <w:t xml:space="preserve"> </w:t>
    </w:r>
    <w:r>
      <w:rPr>
        <w:rFonts w:ascii="Book Antiqua" w:hAnsi="Book Antiqua"/>
        <w:sz w:val="19"/>
        <w:szCs w:val="19"/>
      </w:rPr>
      <w:t>______________</w:t>
    </w:r>
  </w:p>
  <w:p w14:paraId="4E1CA4B4" w14:textId="0515F5FC" w:rsidR="00062401" w:rsidRDefault="00062401" w:rsidP="005E0D5C">
    <w:pPr>
      <w:pStyle w:val="a8"/>
      <w:tabs>
        <w:tab w:val="clear" w:pos="4677"/>
        <w:tab w:val="clear" w:pos="9355"/>
        <w:tab w:val="center" w:pos="2268"/>
        <w:tab w:val="right" w:pos="4395"/>
      </w:tabs>
      <w:ind w:right="360"/>
      <w:jc w:val="center"/>
      <w:rPr>
        <w:rFonts w:ascii="Book Antiqua" w:hAnsi="Book Antiqua"/>
        <w:sz w:val="19"/>
        <w:szCs w:val="19"/>
      </w:rPr>
    </w:pPr>
    <w:r w:rsidRPr="005E0D5C">
      <w:rPr>
        <w:rFonts w:ascii="Book Antiqua" w:hAnsi="Book Antiqua"/>
        <w:sz w:val="19"/>
        <w:szCs w:val="19"/>
      </w:rPr>
      <w:t xml:space="preserve">стр. </w:t>
    </w:r>
    <w:r w:rsidRPr="005E0D5C">
      <w:rPr>
        <w:rFonts w:ascii="Book Antiqua" w:hAnsi="Book Antiqua"/>
        <w:sz w:val="19"/>
        <w:szCs w:val="19"/>
      </w:rPr>
      <w:fldChar w:fldCharType="begin"/>
    </w:r>
    <w:r w:rsidRPr="005E0D5C">
      <w:rPr>
        <w:rFonts w:ascii="Book Antiqua" w:hAnsi="Book Antiqua"/>
        <w:sz w:val="19"/>
        <w:szCs w:val="19"/>
      </w:rPr>
      <w:instrText xml:space="preserve"> PAGE </w:instrText>
    </w:r>
    <w:r w:rsidRPr="005E0D5C">
      <w:rPr>
        <w:rFonts w:ascii="Book Antiqua" w:hAnsi="Book Antiqua"/>
        <w:sz w:val="19"/>
        <w:szCs w:val="19"/>
      </w:rPr>
      <w:fldChar w:fldCharType="separate"/>
    </w:r>
    <w:r w:rsidR="00A54ED2">
      <w:rPr>
        <w:rFonts w:ascii="Book Antiqua" w:hAnsi="Book Antiqua"/>
        <w:noProof/>
        <w:sz w:val="19"/>
        <w:szCs w:val="19"/>
      </w:rPr>
      <w:t>2</w:t>
    </w:r>
    <w:r w:rsidRPr="005E0D5C">
      <w:rPr>
        <w:rFonts w:ascii="Book Antiqua" w:hAnsi="Book Antiqua"/>
        <w:sz w:val="19"/>
        <w:szCs w:val="19"/>
      </w:rPr>
      <w:fldChar w:fldCharType="end"/>
    </w:r>
    <w:r w:rsidRPr="005E0D5C">
      <w:rPr>
        <w:rFonts w:ascii="Book Antiqua" w:hAnsi="Book Antiqua"/>
        <w:sz w:val="19"/>
        <w:szCs w:val="19"/>
      </w:rPr>
      <w:t xml:space="preserve"> из </w:t>
    </w:r>
    <w:r w:rsidRPr="005E0D5C">
      <w:rPr>
        <w:rFonts w:ascii="Book Antiqua" w:hAnsi="Book Antiqua"/>
        <w:sz w:val="19"/>
        <w:szCs w:val="19"/>
      </w:rPr>
      <w:fldChar w:fldCharType="begin"/>
    </w:r>
    <w:r w:rsidRPr="005E0D5C">
      <w:rPr>
        <w:rFonts w:ascii="Book Antiqua" w:hAnsi="Book Antiqua"/>
        <w:sz w:val="19"/>
        <w:szCs w:val="19"/>
      </w:rPr>
      <w:instrText xml:space="preserve"> NUMPAGES </w:instrText>
    </w:r>
    <w:r w:rsidRPr="005E0D5C">
      <w:rPr>
        <w:rFonts w:ascii="Book Antiqua" w:hAnsi="Book Antiqua"/>
        <w:sz w:val="19"/>
        <w:szCs w:val="19"/>
      </w:rPr>
      <w:fldChar w:fldCharType="separate"/>
    </w:r>
    <w:r w:rsidR="00A54ED2">
      <w:rPr>
        <w:rFonts w:ascii="Book Antiqua" w:hAnsi="Book Antiqua"/>
        <w:noProof/>
        <w:sz w:val="19"/>
        <w:szCs w:val="19"/>
      </w:rPr>
      <w:t>14</w:t>
    </w:r>
    <w:r w:rsidRPr="005E0D5C">
      <w:rPr>
        <w:rFonts w:ascii="Book Antiqua" w:hAnsi="Book Antiqua"/>
        <w:sz w:val="19"/>
        <w:szCs w:val="19"/>
      </w:rPr>
      <w:fldChar w:fldCharType="end"/>
    </w:r>
  </w:p>
  <w:p w14:paraId="3BE77491" w14:textId="77777777" w:rsidR="00062401" w:rsidRPr="0022495E" w:rsidRDefault="00062401" w:rsidP="0022495E">
    <w:pPr>
      <w:pStyle w:val="a8"/>
      <w:tabs>
        <w:tab w:val="clear" w:pos="4677"/>
        <w:tab w:val="clear" w:pos="9355"/>
        <w:tab w:val="center" w:pos="2268"/>
        <w:tab w:val="right" w:pos="4395"/>
      </w:tabs>
      <w:ind w:right="360"/>
      <w:rPr>
        <w:rFonts w:ascii="Book Antiqua" w:hAnsi="Book Antiqua"/>
        <w:sz w:val="19"/>
        <w:szCs w:val="19"/>
      </w:rPr>
    </w:pPr>
    <w:r>
      <w:rPr>
        <w:rFonts w:ascii="Book Antiqua" w:hAnsi="Book Antiqua"/>
        <w:sz w:val="19"/>
        <w:szCs w:val="19"/>
      </w:rPr>
      <w:tab/>
    </w:r>
    <w:r>
      <w:rPr>
        <w:rFonts w:ascii="Book Antiqua" w:hAnsi="Book Antiqua"/>
        <w:sz w:val="19"/>
        <w:szCs w:val="19"/>
      </w:rPr>
      <w:tab/>
    </w:r>
    <w:r>
      <w:rPr>
        <w:rFonts w:ascii="Book Antiqua" w:hAnsi="Book Antiqua"/>
        <w:sz w:val="19"/>
        <w:szCs w:val="19"/>
      </w:rPr>
      <w:tab/>
    </w:r>
    <w:r>
      <w:rPr>
        <w:rFonts w:ascii="Book Antiqua" w:hAnsi="Book Antiqua"/>
        <w:sz w:val="19"/>
        <w:szCs w:val="19"/>
      </w:rPr>
      <w:tab/>
    </w:r>
    <w:r>
      <w:rPr>
        <w:rFonts w:ascii="Book Antiqua" w:hAnsi="Book Antiqua"/>
        <w:sz w:val="19"/>
        <w:szCs w:val="19"/>
      </w:rPr>
      <w:tab/>
    </w:r>
    <w:r>
      <w:rPr>
        <w:rFonts w:ascii="Book Antiqua" w:hAnsi="Book Antiqua"/>
        <w:sz w:val="19"/>
        <w:szCs w:val="19"/>
      </w:rPr>
      <w:tab/>
    </w:r>
    <w:r>
      <w:rPr>
        <w:rFonts w:ascii="Book Antiqua" w:hAnsi="Book Antiqua"/>
        <w:sz w:val="19"/>
        <w:szCs w:val="19"/>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D68AF" w14:textId="77777777" w:rsidR="000709A9" w:rsidRDefault="000709A9">
      <w:r>
        <w:separator/>
      </w:r>
    </w:p>
  </w:footnote>
  <w:footnote w:type="continuationSeparator" w:id="0">
    <w:p w14:paraId="79A5E0B8" w14:textId="77777777" w:rsidR="000709A9" w:rsidRDefault="00070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DCD1B" w14:textId="19D2C5EF" w:rsidR="00062401" w:rsidRPr="00135DEB" w:rsidRDefault="00062401">
    <w:pPr>
      <w:pStyle w:val="aa"/>
      <w:rPr>
        <w:rFonts w:ascii="Book Antiqua" w:hAnsi="Book Antiqua"/>
        <w:b/>
        <w:sz w:val="20"/>
      </w:rPr>
    </w:pPr>
    <w:r>
      <w:rPr>
        <w:rFonts w:ascii="Book Antiqua" w:hAnsi="Book Antiqua"/>
        <w:b/>
        <w:noProof/>
        <w:sz w:val="20"/>
      </w:rPr>
      <w:drawing>
        <wp:anchor distT="0" distB="0" distL="114300" distR="114300" simplePos="0" relativeHeight="251658240" behindDoc="0" locked="0" layoutInCell="1" allowOverlap="1" wp14:anchorId="6F091BD8" wp14:editId="4B7E128C">
          <wp:simplePos x="0" y="0"/>
          <wp:positionH relativeFrom="column">
            <wp:posOffset>126365</wp:posOffset>
          </wp:positionH>
          <wp:positionV relativeFrom="paragraph">
            <wp:posOffset>-62230</wp:posOffset>
          </wp:positionV>
          <wp:extent cx="476250" cy="581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
        <w:sz w:val="20"/>
      </w:rPr>
      <w:t xml:space="preserve">                                                                                                       </w:t>
    </w:r>
    <w:r w:rsidRPr="00464D5C">
      <w:rPr>
        <w:rFonts w:ascii="Book Antiqua" w:hAnsi="Book Antiqua"/>
        <w:b/>
        <w:sz w:val="20"/>
      </w:rPr>
      <w:t>Договор строи</w:t>
    </w:r>
    <w:r>
      <w:rPr>
        <w:rFonts w:ascii="Book Antiqua" w:hAnsi="Book Antiqua"/>
        <w:b/>
        <w:sz w:val="20"/>
      </w:rPr>
      <w:t xml:space="preserve">тельного подряда, версия </w:t>
    </w:r>
    <w:r w:rsidR="00523827">
      <w:rPr>
        <w:rFonts w:ascii="Book Antiqua" w:hAnsi="Book Antiqua"/>
        <w:b/>
        <w:sz w:val="20"/>
      </w:rPr>
      <w:t xml:space="preserve">1.2 от </w:t>
    </w:r>
    <w:r>
      <w:rPr>
        <w:rFonts w:ascii="Book Antiqua" w:hAnsi="Book Antiqua"/>
        <w:b/>
        <w:sz w:val="20"/>
      </w:rPr>
      <w:t>01/12/</w:t>
    </w:r>
    <w:r w:rsidRPr="007471BF">
      <w:rPr>
        <w:rFonts w:ascii="Book Antiqua" w:hAnsi="Book Antiqua"/>
        <w:b/>
        <w:sz w:val="20"/>
      </w:rPr>
      <w:t>20</w:t>
    </w:r>
    <w:r w:rsidRPr="00135DEB">
      <w:rPr>
        <w:rFonts w:ascii="Book Antiqua" w:hAnsi="Book Antiqua"/>
        <w:b/>
        <w:sz w:val="20"/>
      </w:rPr>
      <w:t>22</w:t>
    </w:r>
  </w:p>
  <w:p w14:paraId="0622853D" w14:textId="77777777" w:rsidR="00062401" w:rsidRDefault="00062401">
    <w:pPr>
      <w:pStyle w:val="aa"/>
      <w:rPr>
        <w:rFonts w:ascii="Book Antiqua" w:hAnsi="Book Antiqua"/>
        <w:b/>
        <w:sz w:val="20"/>
      </w:rPr>
    </w:pPr>
  </w:p>
  <w:p w14:paraId="755E355F" w14:textId="77777777" w:rsidR="00062401" w:rsidRPr="00545787" w:rsidRDefault="00062401">
    <w:pPr>
      <w:pStyle w:val="aa"/>
      <w:rPr>
        <w:rFonts w:ascii="Book Antiqua" w:hAnsi="Book Antiqua"/>
        <w:b/>
        <w:sz w:val="20"/>
      </w:rPr>
    </w:pPr>
    <w:r>
      <w:rPr>
        <w:rFonts w:ascii="Book Antiqua" w:hAnsi="Book Antiqua"/>
        <w:b/>
        <w:i/>
        <w:sz w:val="28"/>
        <w:szCs w:val="28"/>
      </w:rPr>
      <w:t xml:space="preserve">               </w:t>
    </w:r>
    <w:r w:rsidRPr="00464D5C">
      <w:rPr>
        <w:rFonts w:ascii="Book Antiqua" w:hAnsi="Book Antiqua"/>
        <w:b/>
        <w:i/>
        <w:sz w:val="28"/>
        <w:szCs w:val="28"/>
      </w:rPr>
      <w:t>Торговая Сеть «Монет</w:t>
    </w:r>
    <w:bookmarkStart w:id="5" w:name="OLE_LINK5"/>
    <w:bookmarkStart w:id="6" w:name="OLE_LINK6"/>
    <w:r w:rsidRPr="00464D5C">
      <w:rPr>
        <w:rFonts w:ascii="Book Antiqua" w:hAnsi="Book Antiqua"/>
        <w:b/>
        <w:i/>
        <w:sz w:val="28"/>
        <w:szCs w:val="28"/>
      </w:rPr>
      <w:t>ка</w:t>
    </w:r>
    <w:r>
      <w:rPr>
        <w:rFonts w:ascii="Book Antiqua" w:hAnsi="Book Antiqua"/>
        <w:b/>
        <w:i/>
        <w:sz w:val="28"/>
        <w:szCs w:val="28"/>
      </w:rPr>
      <w:t>»</w:t>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A0A4B"/>
    <w:multiLevelType w:val="multilevel"/>
    <w:tmpl w:val="CE422F04"/>
    <w:lvl w:ilvl="0">
      <w:start w:val="3"/>
      <w:numFmt w:val="decimal"/>
      <w:lvlText w:val="%1."/>
      <w:lvlJc w:val="left"/>
      <w:pPr>
        <w:tabs>
          <w:tab w:val="num" w:pos="465"/>
        </w:tabs>
        <w:ind w:left="465" w:hanging="465"/>
      </w:pPr>
      <w:rPr>
        <w:rFonts w:hint="default"/>
      </w:rPr>
    </w:lvl>
    <w:lvl w:ilvl="1">
      <w:start w:val="1"/>
      <w:numFmt w:val="decimal"/>
      <w:lvlText w:val="%1.%2."/>
      <w:lvlJc w:val="left"/>
      <w:pPr>
        <w:tabs>
          <w:tab w:val="num" w:pos="749"/>
        </w:tabs>
        <w:ind w:left="749" w:hanging="465"/>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 w15:restartNumberingAfterBreak="0">
    <w:nsid w:val="0C6D7051"/>
    <w:multiLevelType w:val="multilevel"/>
    <w:tmpl w:val="2702E806"/>
    <w:lvl w:ilvl="0">
      <w:start w:val="11"/>
      <w:numFmt w:val="decimal"/>
      <w:lvlText w:val="%1"/>
      <w:lvlJc w:val="left"/>
      <w:pPr>
        <w:ind w:left="420" w:hanging="420"/>
      </w:pPr>
      <w:rPr>
        <w:rFonts w:hint="default"/>
      </w:rPr>
    </w:lvl>
    <w:lvl w:ilvl="1">
      <w:start w:val="6"/>
      <w:numFmt w:val="decimal"/>
      <w:lvlText w:val="%1.%2"/>
      <w:lvlJc w:val="left"/>
      <w:pPr>
        <w:ind w:left="1412"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3235322"/>
    <w:multiLevelType w:val="multilevel"/>
    <w:tmpl w:val="319EE4A6"/>
    <w:lvl w:ilvl="0">
      <w:start w:val="1"/>
      <w:numFmt w:val="decimal"/>
      <w:lvlText w:val="%1."/>
      <w:lvlJc w:val="left"/>
      <w:pPr>
        <w:ind w:left="1429" w:hanging="360"/>
      </w:pPr>
      <w:rPr>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3" w15:restartNumberingAfterBreak="0">
    <w:nsid w:val="135564CC"/>
    <w:multiLevelType w:val="hybridMultilevel"/>
    <w:tmpl w:val="CA743B7E"/>
    <w:lvl w:ilvl="0" w:tplc="A658EEE8">
      <w:start w:val="1"/>
      <w:numFmt w:val="decimal"/>
      <w:lvlText w:val="%1."/>
      <w:lvlJc w:val="left"/>
      <w:pPr>
        <w:tabs>
          <w:tab w:val="num" w:pos="1068"/>
        </w:tabs>
        <w:ind w:left="1068" w:hanging="360"/>
      </w:pPr>
      <w:rPr>
        <w:rFonts w:hint="default"/>
      </w:rPr>
    </w:lvl>
    <w:lvl w:ilvl="1" w:tplc="E1ECD43E">
      <w:numFmt w:val="none"/>
      <w:lvlText w:val=""/>
      <w:lvlJc w:val="left"/>
      <w:pPr>
        <w:tabs>
          <w:tab w:val="num" w:pos="360"/>
        </w:tabs>
      </w:pPr>
    </w:lvl>
    <w:lvl w:ilvl="2" w:tplc="D2A6C940">
      <w:numFmt w:val="none"/>
      <w:lvlText w:val=""/>
      <w:lvlJc w:val="left"/>
      <w:pPr>
        <w:tabs>
          <w:tab w:val="num" w:pos="360"/>
        </w:tabs>
      </w:pPr>
    </w:lvl>
    <w:lvl w:ilvl="3" w:tplc="1E3A140C">
      <w:numFmt w:val="none"/>
      <w:lvlText w:val=""/>
      <w:lvlJc w:val="left"/>
      <w:pPr>
        <w:tabs>
          <w:tab w:val="num" w:pos="360"/>
        </w:tabs>
      </w:pPr>
    </w:lvl>
    <w:lvl w:ilvl="4" w:tplc="521EB83C">
      <w:numFmt w:val="none"/>
      <w:lvlText w:val=""/>
      <w:lvlJc w:val="left"/>
      <w:pPr>
        <w:tabs>
          <w:tab w:val="num" w:pos="360"/>
        </w:tabs>
      </w:pPr>
    </w:lvl>
    <w:lvl w:ilvl="5" w:tplc="50320264">
      <w:numFmt w:val="none"/>
      <w:lvlText w:val=""/>
      <w:lvlJc w:val="left"/>
      <w:pPr>
        <w:tabs>
          <w:tab w:val="num" w:pos="360"/>
        </w:tabs>
      </w:pPr>
    </w:lvl>
    <w:lvl w:ilvl="6" w:tplc="F15AB3D0">
      <w:numFmt w:val="none"/>
      <w:lvlText w:val=""/>
      <w:lvlJc w:val="left"/>
      <w:pPr>
        <w:tabs>
          <w:tab w:val="num" w:pos="360"/>
        </w:tabs>
      </w:pPr>
    </w:lvl>
    <w:lvl w:ilvl="7" w:tplc="ABDC9908">
      <w:numFmt w:val="none"/>
      <w:lvlText w:val=""/>
      <w:lvlJc w:val="left"/>
      <w:pPr>
        <w:tabs>
          <w:tab w:val="num" w:pos="360"/>
        </w:tabs>
      </w:pPr>
    </w:lvl>
    <w:lvl w:ilvl="8" w:tplc="66E6DBDC">
      <w:numFmt w:val="none"/>
      <w:lvlText w:val=""/>
      <w:lvlJc w:val="left"/>
      <w:pPr>
        <w:tabs>
          <w:tab w:val="num" w:pos="360"/>
        </w:tabs>
      </w:pPr>
    </w:lvl>
  </w:abstractNum>
  <w:abstractNum w:abstractNumId="4" w15:restartNumberingAfterBreak="0">
    <w:nsid w:val="145C3278"/>
    <w:multiLevelType w:val="multilevel"/>
    <w:tmpl w:val="CE422F04"/>
    <w:lvl w:ilvl="0">
      <w:start w:val="3"/>
      <w:numFmt w:val="decimal"/>
      <w:lvlText w:val="%1."/>
      <w:lvlJc w:val="left"/>
      <w:pPr>
        <w:tabs>
          <w:tab w:val="num" w:pos="465"/>
        </w:tabs>
        <w:ind w:left="465" w:hanging="465"/>
      </w:pPr>
      <w:rPr>
        <w:rFonts w:hint="default"/>
      </w:rPr>
    </w:lvl>
    <w:lvl w:ilvl="1">
      <w:start w:val="1"/>
      <w:numFmt w:val="decimal"/>
      <w:lvlText w:val="%1.%2."/>
      <w:lvlJc w:val="left"/>
      <w:pPr>
        <w:tabs>
          <w:tab w:val="num" w:pos="749"/>
        </w:tabs>
        <w:ind w:left="749" w:hanging="465"/>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5" w15:restartNumberingAfterBreak="0">
    <w:nsid w:val="15E352EE"/>
    <w:multiLevelType w:val="multilevel"/>
    <w:tmpl w:val="D6AC2D30"/>
    <w:lvl w:ilvl="0">
      <w:start w:val="3"/>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sz w:val="19"/>
        <w:szCs w:val="19"/>
      </w:rPr>
    </w:lvl>
    <w:lvl w:ilvl="2">
      <w:start w:val="1"/>
      <w:numFmt w:val="decimal"/>
      <w:lvlText w:val="%1.%2.%3."/>
      <w:lvlJc w:val="left"/>
      <w:pPr>
        <w:tabs>
          <w:tab w:val="num" w:pos="720"/>
        </w:tabs>
        <w:ind w:left="720" w:hanging="720"/>
      </w:pPr>
      <w:rPr>
        <w:rFonts w:hint="default"/>
        <w:i w:val="0"/>
        <w:sz w:val="19"/>
        <w:szCs w:val="19"/>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3108E4"/>
    <w:multiLevelType w:val="hybridMultilevel"/>
    <w:tmpl w:val="B9DCBF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ACC3120"/>
    <w:multiLevelType w:val="multilevel"/>
    <w:tmpl w:val="5FC46142"/>
    <w:lvl w:ilvl="0">
      <w:start w:val="3"/>
      <w:numFmt w:val="decimal"/>
      <w:lvlText w:val="%1."/>
      <w:lvlJc w:val="left"/>
      <w:pPr>
        <w:tabs>
          <w:tab w:val="num" w:pos="465"/>
        </w:tabs>
        <w:ind w:left="465" w:hanging="465"/>
      </w:pPr>
      <w:rPr>
        <w:rFonts w:hint="default"/>
      </w:rPr>
    </w:lvl>
    <w:lvl w:ilvl="1">
      <w:start w:val="1"/>
      <w:numFmt w:val="decimal"/>
      <w:suff w:val="space"/>
      <w:lvlText w:val="%1.%2."/>
      <w:lvlJc w:val="left"/>
      <w:pPr>
        <w:ind w:left="749" w:hanging="465"/>
      </w:pPr>
      <w:rPr>
        <w:rFonts w:ascii="Times New Roman" w:hAnsi="Times New Roman" w:cs="Times New Roman" w:hint="default"/>
        <w:sz w:val="22"/>
        <w:szCs w:val="22"/>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8" w15:restartNumberingAfterBreak="0">
    <w:nsid w:val="1DA74EF7"/>
    <w:multiLevelType w:val="multilevel"/>
    <w:tmpl w:val="60725F86"/>
    <w:lvl w:ilvl="0">
      <w:start w:val="6"/>
      <w:numFmt w:val="decimal"/>
      <w:lvlText w:val="%1"/>
      <w:lvlJc w:val="left"/>
      <w:pPr>
        <w:ind w:left="360" w:hanging="360"/>
      </w:pPr>
      <w:rPr>
        <w:rFonts w:hint="default"/>
      </w:rPr>
    </w:lvl>
    <w:lvl w:ilvl="1">
      <w:start w:val="8"/>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EF01BBC"/>
    <w:multiLevelType w:val="multilevel"/>
    <w:tmpl w:val="63A6477E"/>
    <w:lvl w:ilvl="0">
      <w:start w:val="6"/>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00227DC"/>
    <w:multiLevelType w:val="hybridMultilevel"/>
    <w:tmpl w:val="60E0DBFC"/>
    <w:lvl w:ilvl="0" w:tplc="E9A02CD0">
      <w:start w:val="1"/>
      <w:numFmt w:val="russianLower"/>
      <w:lvlText w:val="(%1)"/>
      <w:lvlJc w:val="left"/>
      <w:pPr>
        <w:tabs>
          <w:tab w:val="num" w:pos="1361"/>
        </w:tabs>
        <w:ind w:left="1361" w:hanging="681"/>
      </w:pPr>
      <w:rPr>
        <w:rFonts w:ascii="Book Antiqua" w:hAnsi="Book Antiqua" w:hint="default"/>
        <w:b w:val="0"/>
        <w:i w:val="0"/>
        <w:sz w:val="19"/>
        <w:szCs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453086"/>
    <w:multiLevelType w:val="multilevel"/>
    <w:tmpl w:val="83EC7122"/>
    <w:lvl w:ilvl="0">
      <w:start w:val="7"/>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15:restartNumberingAfterBreak="0">
    <w:nsid w:val="24F5038D"/>
    <w:multiLevelType w:val="multilevel"/>
    <w:tmpl w:val="96C0E88A"/>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3" w15:restartNumberingAfterBreak="0">
    <w:nsid w:val="26A40A79"/>
    <w:multiLevelType w:val="multilevel"/>
    <w:tmpl w:val="EEF02C32"/>
    <w:lvl w:ilvl="0">
      <w:start w:val="9"/>
      <w:numFmt w:val="decimal"/>
      <w:lvlText w:val="%1."/>
      <w:lvlJc w:val="left"/>
      <w:pPr>
        <w:ind w:left="405" w:hanging="405"/>
      </w:pPr>
      <w:rPr>
        <w:rFonts w:hint="default"/>
        <w:b/>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A6C1BBC"/>
    <w:multiLevelType w:val="multilevel"/>
    <w:tmpl w:val="1BB2C388"/>
    <w:lvl w:ilvl="0">
      <w:start w:val="3"/>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sz w:val="19"/>
        <w:szCs w:val="19"/>
      </w:rPr>
    </w:lvl>
    <w:lvl w:ilvl="2">
      <w:start w:val="1"/>
      <w:numFmt w:val="lowerLetter"/>
      <w:lvlText w:val="%3."/>
      <w:lvlJc w:val="left"/>
      <w:pPr>
        <w:tabs>
          <w:tab w:val="num" w:pos="360"/>
        </w:tabs>
        <w:ind w:left="360" w:hanging="36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DEC78CB"/>
    <w:multiLevelType w:val="multilevel"/>
    <w:tmpl w:val="9BD47A4A"/>
    <w:lvl w:ilvl="0">
      <w:start w:val="1"/>
      <w:numFmt w:val="upperRoman"/>
      <w:lvlText w:val="%1."/>
      <w:lvlJc w:val="left"/>
      <w:pPr>
        <w:tabs>
          <w:tab w:val="num" w:pos="1260"/>
        </w:tabs>
        <w:ind w:left="1260" w:hanging="72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6" w15:restartNumberingAfterBreak="0">
    <w:nsid w:val="2E1065D6"/>
    <w:multiLevelType w:val="multilevel"/>
    <w:tmpl w:val="65ACCD98"/>
    <w:lvl w:ilvl="0">
      <w:start w:val="1"/>
      <w:numFmt w:val="decimal"/>
      <w:lvlText w:val="%1."/>
      <w:lvlJc w:val="left"/>
      <w:pPr>
        <w:tabs>
          <w:tab w:val="num" w:pos="495"/>
        </w:tabs>
        <w:ind w:left="495" w:hanging="495"/>
      </w:pPr>
      <w:rPr>
        <w:rFonts w:hint="default"/>
        <w:b w:val="0"/>
      </w:rPr>
    </w:lvl>
    <w:lvl w:ilvl="1">
      <w:start w:val="5"/>
      <w:numFmt w:val="decimal"/>
      <w:lvlText w:val="%1.%2."/>
      <w:lvlJc w:val="left"/>
      <w:pPr>
        <w:tabs>
          <w:tab w:val="num" w:pos="675"/>
        </w:tabs>
        <w:ind w:left="675" w:hanging="495"/>
      </w:pPr>
      <w:rPr>
        <w:rFonts w:hint="default"/>
        <w:b w:val="0"/>
      </w:rPr>
    </w:lvl>
    <w:lvl w:ilvl="2">
      <w:start w:val="1"/>
      <w:numFmt w:val="decimal"/>
      <w:lvlText w:val="%1.4.%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b w:val="0"/>
      </w:rPr>
    </w:lvl>
    <w:lvl w:ilvl="4">
      <w:start w:val="1"/>
      <w:numFmt w:val="decimal"/>
      <w:lvlText w:val="%1.%2.%3.%4.%5."/>
      <w:lvlJc w:val="left"/>
      <w:pPr>
        <w:tabs>
          <w:tab w:val="num" w:pos="1800"/>
        </w:tabs>
        <w:ind w:left="1800" w:hanging="1080"/>
      </w:pPr>
      <w:rPr>
        <w:rFonts w:hint="default"/>
        <w:b w:val="0"/>
      </w:rPr>
    </w:lvl>
    <w:lvl w:ilvl="5">
      <w:start w:val="1"/>
      <w:numFmt w:val="decimal"/>
      <w:lvlText w:val="%1.%2.%3.%4.%5.%6."/>
      <w:lvlJc w:val="left"/>
      <w:pPr>
        <w:tabs>
          <w:tab w:val="num" w:pos="1980"/>
        </w:tabs>
        <w:ind w:left="1980" w:hanging="1080"/>
      </w:pPr>
      <w:rPr>
        <w:rFonts w:hint="default"/>
        <w:b w:val="0"/>
      </w:rPr>
    </w:lvl>
    <w:lvl w:ilvl="6">
      <w:start w:val="1"/>
      <w:numFmt w:val="decimal"/>
      <w:lvlText w:val="%1.%2.%3.%4.%5.%6.%7."/>
      <w:lvlJc w:val="left"/>
      <w:pPr>
        <w:tabs>
          <w:tab w:val="num" w:pos="2520"/>
        </w:tabs>
        <w:ind w:left="2520" w:hanging="1440"/>
      </w:pPr>
      <w:rPr>
        <w:rFonts w:hint="default"/>
        <w:b w:val="0"/>
      </w:rPr>
    </w:lvl>
    <w:lvl w:ilvl="7">
      <w:start w:val="1"/>
      <w:numFmt w:val="decimal"/>
      <w:lvlText w:val="%1.%2.%3.%4.%5.%6.%7.%8."/>
      <w:lvlJc w:val="left"/>
      <w:pPr>
        <w:tabs>
          <w:tab w:val="num" w:pos="2700"/>
        </w:tabs>
        <w:ind w:left="2700" w:hanging="1440"/>
      </w:pPr>
      <w:rPr>
        <w:rFonts w:hint="default"/>
        <w:b w:val="0"/>
      </w:rPr>
    </w:lvl>
    <w:lvl w:ilvl="8">
      <w:start w:val="1"/>
      <w:numFmt w:val="decimal"/>
      <w:lvlText w:val="%1.%2.%3.%4.%5.%6.%7.%8.%9."/>
      <w:lvlJc w:val="left"/>
      <w:pPr>
        <w:tabs>
          <w:tab w:val="num" w:pos="3240"/>
        </w:tabs>
        <w:ind w:left="3240" w:hanging="1800"/>
      </w:pPr>
      <w:rPr>
        <w:rFonts w:hint="default"/>
        <w:b w:val="0"/>
      </w:rPr>
    </w:lvl>
  </w:abstractNum>
  <w:abstractNum w:abstractNumId="17" w15:restartNumberingAfterBreak="0">
    <w:nsid w:val="31385E52"/>
    <w:multiLevelType w:val="multilevel"/>
    <w:tmpl w:val="6DEEB332"/>
    <w:lvl w:ilvl="0">
      <w:start w:val="1"/>
      <w:numFmt w:val="decimal"/>
      <w:suff w:val="space"/>
      <w:lvlText w:val="%1."/>
      <w:lvlJc w:val="left"/>
      <w:pPr>
        <w:ind w:left="495" w:hanging="495"/>
      </w:pPr>
      <w:rPr>
        <w:rFonts w:hint="default"/>
        <w:b/>
      </w:rPr>
    </w:lvl>
    <w:lvl w:ilvl="1">
      <w:start w:val="5"/>
      <w:numFmt w:val="decimal"/>
      <w:lvlText w:val="%1.%2."/>
      <w:lvlJc w:val="left"/>
      <w:pPr>
        <w:tabs>
          <w:tab w:val="num" w:pos="675"/>
        </w:tabs>
        <w:ind w:left="675" w:hanging="495"/>
      </w:pPr>
      <w:rPr>
        <w:rFonts w:hint="default"/>
        <w:b w:val="0"/>
      </w:rPr>
    </w:lvl>
    <w:lvl w:ilvl="2">
      <w:start w:val="1"/>
      <w:numFmt w:val="decimal"/>
      <w:lvlText w:val="%1.4.%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b w:val="0"/>
      </w:rPr>
    </w:lvl>
    <w:lvl w:ilvl="4">
      <w:start w:val="1"/>
      <w:numFmt w:val="decimal"/>
      <w:lvlText w:val="%1.%2.%3.%4.%5."/>
      <w:lvlJc w:val="left"/>
      <w:pPr>
        <w:tabs>
          <w:tab w:val="num" w:pos="1800"/>
        </w:tabs>
        <w:ind w:left="1800" w:hanging="1080"/>
      </w:pPr>
      <w:rPr>
        <w:rFonts w:hint="default"/>
        <w:b w:val="0"/>
      </w:rPr>
    </w:lvl>
    <w:lvl w:ilvl="5">
      <w:start w:val="1"/>
      <w:numFmt w:val="decimal"/>
      <w:lvlText w:val="%1.%2.%3.%4.%5.%6."/>
      <w:lvlJc w:val="left"/>
      <w:pPr>
        <w:tabs>
          <w:tab w:val="num" w:pos="1980"/>
        </w:tabs>
        <w:ind w:left="1980" w:hanging="1080"/>
      </w:pPr>
      <w:rPr>
        <w:rFonts w:hint="default"/>
        <w:b w:val="0"/>
      </w:rPr>
    </w:lvl>
    <w:lvl w:ilvl="6">
      <w:start w:val="1"/>
      <w:numFmt w:val="decimal"/>
      <w:lvlText w:val="%1.%2.%3.%4.%5.%6.%7."/>
      <w:lvlJc w:val="left"/>
      <w:pPr>
        <w:tabs>
          <w:tab w:val="num" w:pos="2520"/>
        </w:tabs>
        <w:ind w:left="2520" w:hanging="1440"/>
      </w:pPr>
      <w:rPr>
        <w:rFonts w:hint="default"/>
        <w:b w:val="0"/>
      </w:rPr>
    </w:lvl>
    <w:lvl w:ilvl="7">
      <w:start w:val="1"/>
      <w:numFmt w:val="decimal"/>
      <w:lvlText w:val="%1.%2.%3.%4.%5.%6.%7.%8."/>
      <w:lvlJc w:val="left"/>
      <w:pPr>
        <w:tabs>
          <w:tab w:val="num" w:pos="2700"/>
        </w:tabs>
        <w:ind w:left="2700" w:hanging="1440"/>
      </w:pPr>
      <w:rPr>
        <w:rFonts w:hint="default"/>
        <w:b w:val="0"/>
      </w:rPr>
    </w:lvl>
    <w:lvl w:ilvl="8">
      <w:start w:val="1"/>
      <w:numFmt w:val="decimal"/>
      <w:lvlText w:val="%1.%2.%3.%4.%5.%6.%7.%8.%9."/>
      <w:lvlJc w:val="left"/>
      <w:pPr>
        <w:tabs>
          <w:tab w:val="num" w:pos="3240"/>
        </w:tabs>
        <w:ind w:left="3240" w:hanging="1800"/>
      </w:pPr>
      <w:rPr>
        <w:rFonts w:hint="default"/>
        <w:b w:val="0"/>
      </w:rPr>
    </w:lvl>
  </w:abstractNum>
  <w:abstractNum w:abstractNumId="18" w15:restartNumberingAfterBreak="0">
    <w:nsid w:val="31D029EA"/>
    <w:multiLevelType w:val="hybridMultilevel"/>
    <w:tmpl w:val="34C27D96"/>
    <w:lvl w:ilvl="0" w:tplc="5A363E26">
      <w:start w:val="1"/>
      <w:numFmt w:val="decimal"/>
      <w:lvlText w:val="%1."/>
      <w:lvlJc w:val="left"/>
      <w:pPr>
        <w:tabs>
          <w:tab w:val="num" w:pos="720"/>
        </w:tabs>
        <w:ind w:left="720" w:hanging="360"/>
      </w:pPr>
      <w:rPr>
        <w:rFonts w:hint="default"/>
      </w:rPr>
    </w:lvl>
    <w:lvl w:ilvl="1" w:tplc="9DF09E24">
      <w:numFmt w:val="none"/>
      <w:lvlText w:val=""/>
      <w:lvlJc w:val="left"/>
      <w:pPr>
        <w:tabs>
          <w:tab w:val="num" w:pos="360"/>
        </w:tabs>
      </w:pPr>
    </w:lvl>
    <w:lvl w:ilvl="2" w:tplc="395E366C">
      <w:numFmt w:val="none"/>
      <w:lvlText w:val=""/>
      <w:lvlJc w:val="left"/>
      <w:pPr>
        <w:tabs>
          <w:tab w:val="num" w:pos="360"/>
        </w:tabs>
      </w:pPr>
    </w:lvl>
    <w:lvl w:ilvl="3" w:tplc="37C294DA">
      <w:numFmt w:val="none"/>
      <w:lvlText w:val=""/>
      <w:lvlJc w:val="left"/>
      <w:pPr>
        <w:tabs>
          <w:tab w:val="num" w:pos="360"/>
        </w:tabs>
      </w:pPr>
    </w:lvl>
    <w:lvl w:ilvl="4" w:tplc="DD5EFAAE">
      <w:numFmt w:val="none"/>
      <w:lvlText w:val=""/>
      <w:lvlJc w:val="left"/>
      <w:pPr>
        <w:tabs>
          <w:tab w:val="num" w:pos="360"/>
        </w:tabs>
      </w:pPr>
    </w:lvl>
    <w:lvl w:ilvl="5" w:tplc="67161828">
      <w:numFmt w:val="none"/>
      <w:lvlText w:val=""/>
      <w:lvlJc w:val="left"/>
      <w:pPr>
        <w:tabs>
          <w:tab w:val="num" w:pos="360"/>
        </w:tabs>
      </w:pPr>
    </w:lvl>
    <w:lvl w:ilvl="6" w:tplc="36BADAC8">
      <w:numFmt w:val="none"/>
      <w:lvlText w:val=""/>
      <w:lvlJc w:val="left"/>
      <w:pPr>
        <w:tabs>
          <w:tab w:val="num" w:pos="360"/>
        </w:tabs>
      </w:pPr>
    </w:lvl>
    <w:lvl w:ilvl="7" w:tplc="C21069A2">
      <w:numFmt w:val="none"/>
      <w:lvlText w:val=""/>
      <w:lvlJc w:val="left"/>
      <w:pPr>
        <w:tabs>
          <w:tab w:val="num" w:pos="360"/>
        </w:tabs>
      </w:pPr>
    </w:lvl>
    <w:lvl w:ilvl="8" w:tplc="F5100E40">
      <w:numFmt w:val="none"/>
      <w:lvlText w:val=""/>
      <w:lvlJc w:val="left"/>
      <w:pPr>
        <w:tabs>
          <w:tab w:val="num" w:pos="360"/>
        </w:tabs>
      </w:pPr>
    </w:lvl>
  </w:abstractNum>
  <w:abstractNum w:abstractNumId="19" w15:restartNumberingAfterBreak="0">
    <w:nsid w:val="3CB9362E"/>
    <w:multiLevelType w:val="hybridMultilevel"/>
    <w:tmpl w:val="A4DAB52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3F73651B"/>
    <w:multiLevelType w:val="multilevel"/>
    <w:tmpl w:val="4A6EC0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CD432CF"/>
    <w:multiLevelType w:val="multilevel"/>
    <w:tmpl w:val="A61608C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4.%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b w:val="0"/>
      </w:rPr>
    </w:lvl>
    <w:lvl w:ilvl="4">
      <w:start w:val="1"/>
      <w:numFmt w:val="decimal"/>
      <w:lvlText w:val="%1.%2.%3.%4.%5."/>
      <w:lvlJc w:val="left"/>
      <w:pPr>
        <w:tabs>
          <w:tab w:val="num" w:pos="1800"/>
        </w:tabs>
        <w:ind w:left="1800" w:hanging="1080"/>
      </w:pPr>
      <w:rPr>
        <w:rFonts w:hint="default"/>
        <w:b w:val="0"/>
      </w:rPr>
    </w:lvl>
    <w:lvl w:ilvl="5">
      <w:start w:val="1"/>
      <w:numFmt w:val="decimal"/>
      <w:lvlText w:val="%1.%2.%3.%4.%5.%6."/>
      <w:lvlJc w:val="left"/>
      <w:pPr>
        <w:tabs>
          <w:tab w:val="num" w:pos="1980"/>
        </w:tabs>
        <w:ind w:left="1980" w:hanging="1080"/>
      </w:pPr>
      <w:rPr>
        <w:rFonts w:hint="default"/>
        <w:b w:val="0"/>
      </w:rPr>
    </w:lvl>
    <w:lvl w:ilvl="6">
      <w:start w:val="1"/>
      <w:numFmt w:val="decimal"/>
      <w:lvlText w:val="%1.%2.%3.%4.%5.%6.%7."/>
      <w:lvlJc w:val="left"/>
      <w:pPr>
        <w:tabs>
          <w:tab w:val="num" w:pos="2520"/>
        </w:tabs>
        <w:ind w:left="2520" w:hanging="1440"/>
      </w:pPr>
      <w:rPr>
        <w:rFonts w:hint="default"/>
        <w:b w:val="0"/>
      </w:rPr>
    </w:lvl>
    <w:lvl w:ilvl="7">
      <w:start w:val="1"/>
      <w:numFmt w:val="decimal"/>
      <w:lvlText w:val="%1.%2.%3.%4.%5.%6.%7.%8."/>
      <w:lvlJc w:val="left"/>
      <w:pPr>
        <w:tabs>
          <w:tab w:val="num" w:pos="2700"/>
        </w:tabs>
        <w:ind w:left="2700" w:hanging="1440"/>
      </w:pPr>
      <w:rPr>
        <w:rFonts w:hint="default"/>
        <w:b w:val="0"/>
      </w:rPr>
    </w:lvl>
    <w:lvl w:ilvl="8">
      <w:start w:val="1"/>
      <w:numFmt w:val="decimal"/>
      <w:lvlText w:val="%1.%2.%3.%4.%5.%6.%7.%8.%9."/>
      <w:lvlJc w:val="left"/>
      <w:pPr>
        <w:tabs>
          <w:tab w:val="num" w:pos="3240"/>
        </w:tabs>
        <w:ind w:left="3240" w:hanging="1800"/>
      </w:pPr>
      <w:rPr>
        <w:rFonts w:hint="default"/>
        <w:b w:val="0"/>
      </w:rPr>
    </w:lvl>
  </w:abstractNum>
  <w:abstractNum w:abstractNumId="22" w15:restartNumberingAfterBreak="0">
    <w:nsid w:val="54EB7920"/>
    <w:multiLevelType w:val="multilevel"/>
    <w:tmpl w:val="E968C9EE"/>
    <w:lvl w:ilvl="0">
      <w:start w:val="3"/>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sz w:val="19"/>
        <w:szCs w:val="19"/>
      </w:rPr>
    </w:lvl>
    <w:lvl w:ilvl="2">
      <w:start w:val="1"/>
      <w:numFmt w:val="bullet"/>
      <w:lvlText w:val=""/>
      <w:lvlJc w:val="left"/>
      <w:pPr>
        <w:tabs>
          <w:tab w:val="num" w:pos="114"/>
        </w:tabs>
        <w:ind w:left="284" w:hanging="284"/>
      </w:pPr>
      <w:rPr>
        <w:rFonts w:ascii="Wingdings" w:hAnsi="Wingding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B4E15D4"/>
    <w:multiLevelType w:val="multilevel"/>
    <w:tmpl w:val="A06A85B8"/>
    <w:lvl w:ilvl="0">
      <w:start w:val="5"/>
      <w:numFmt w:val="decimal"/>
      <w:suff w:val="space"/>
      <w:lvlText w:val="%1."/>
      <w:lvlJc w:val="left"/>
      <w:pPr>
        <w:ind w:left="360" w:hanging="360"/>
      </w:pPr>
      <w:rPr>
        <w:rFonts w:hint="default"/>
      </w:rPr>
    </w:lvl>
    <w:lvl w:ilvl="1">
      <w:start w:val="6"/>
      <w:numFmt w:val="decimal"/>
      <w:suff w:val="space"/>
      <w:lvlText w:val="%1.%2."/>
      <w:lvlJc w:val="left"/>
      <w:pPr>
        <w:ind w:left="107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5CF7364C"/>
    <w:multiLevelType w:val="hybridMultilevel"/>
    <w:tmpl w:val="3CCCDE4A"/>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588"/>
        </w:tabs>
        <w:ind w:left="588" w:hanging="360"/>
      </w:pPr>
      <w:rPr>
        <w:rFonts w:hint="default"/>
      </w:rPr>
    </w:lvl>
    <w:lvl w:ilvl="2" w:tplc="0419000B">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E65D56"/>
    <w:multiLevelType w:val="multilevel"/>
    <w:tmpl w:val="1BB2C388"/>
    <w:lvl w:ilvl="0">
      <w:start w:val="3"/>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sz w:val="19"/>
        <w:szCs w:val="19"/>
      </w:rPr>
    </w:lvl>
    <w:lvl w:ilvl="2">
      <w:start w:val="1"/>
      <w:numFmt w:val="lowerLetter"/>
      <w:lvlText w:val="%3."/>
      <w:lvlJc w:val="left"/>
      <w:pPr>
        <w:tabs>
          <w:tab w:val="num" w:pos="360"/>
        </w:tabs>
        <w:ind w:left="360" w:hanging="36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3F14E42"/>
    <w:multiLevelType w:val="multilevel"/>
    <w:tmpl w:val="B0A6572C"/>
    <w:lvl w:ilvl="0">
      <w:start w:val="1"/>
      <w:numFmt w:val="decimal"/>
      <w:pStyle w:val="FooterB"/>
      <w:lvlText w:val="%1."/>
      <w:lvlJc w:val="left"/>
      <w:pPr>
        <w:tabs>
          <w:tab w:val="num" w:pos="720"/>
        </w:tabs>
        <w:ind w:left="720" w:hanging="720"/>
      </w:pPr>
      <w:rPr>
        <w:rFonts w:ascii="Times New Roman Bold" w:hAnsi="Times New Roman Bold" w:hint="default"/>
        <w:b/>
        <w:i w:val="0"/>
        <w:color w:val="auto"/>
        <w:sz w:val="22"/>
      </w:rPr>
    </w:lvl>
    <w:lvl w:ilvl="1">
      <w:start w:val="1"/>
      <w:numFmt w:val="decimal"/>
      <w:pStyle w:val="4-LevelLegal2"/>
      <w:isLgl/>
      <w:lvlText w:val="%1.%2"/>
      <w:lvlJc w:val="left"/>
      <w:pPr>
        <w:tabs>
          <w:tab w:val="num" w:pos="720"/>
        </w:tabs>
        <w:ind w:left="720" w:hanging="720"/>
      </w:pPr>
      <w:rPr>
        <w:rFonts w:ascii="Times New Roman" w:hAnsi="Times New Roman" w:hint="default"/>
        <w:b w:val="0"/>
        <w:i w:val="0"/>
        <w:color w:val="auto"/>
        <w:sz w:val="22"/>
      </w:rPr>
    </w:lvl>
    <w:lvl w:ilvl="2">
      <w:start w:val="1"/>
      <w:numFmt w:val="decimal"/>
      <w:pStyle w:val="4-LevelLegal3"/>
      <w:isLgl/>
      <w:lvlText w:val="%1.%2.%3"/>
      <w:lvlJc w:val="left"/>
      <w:pPr>
        <w:tabs>
          <w:tab w:val="num" w:pos="1656"/>
        </w:tabs>
        <w:ind w:left="1656" w:hanging="936"/>
      </w:pPr>
      <w:rPr>
        <w:rFonts w:hint="default"/>
        <w:color w:val="000000"/>
      </w:rPr>
    </w:lvl>
    <w:lvl w:ilvl="3">
      <w:start w:val="1"/>
      <w:numFmt w:val="decimal"/>
      <w:pStyle w:val="4-LevelLegal3"/>
      <w:isLgl/>
      <w:lvlText w:val="%1.%2.%3.%4"/>
      <w:lvlJc w:val="left"/>
      <w:pPr>
        <w:tabs>
          <w:tab w:val="num" w:pos="2736"/>
        </w:tabs>
        <w:ind w:left="2520" w:hanging="864"/>
      </w:pPr>
      <w:rPr>
        <w:rFonts w:hint="default"/>
        <w:color w:val="000000"/>
      </w:rPr>
    </w:lvl>
    <w:lvl w:ilvl="4">
      <w:start w:val="1"/>
      <w:numFmt w:val="lowerLetter"/>
      <w:pStyle w:val="4-LevelLegal4"/>
      <w:lvlText w:val="(%5)"/>
      <w:lvlJc w:val="left"/>
      <w:pPr>
        <w:tabs>
          <w:tab w:val="num" w:pos="2376"/>
        </w:tabs>
        <w:ind w:left="2376" w:hanging="720"/>
      </w:pPr>
      <w:rPr>
        <w:rFonts w:hint="default"/>
        <w:color w:val="000000"/>
      </w:rPr>
    </w:lvl>
    <w:lvl w:ilvl="5">
      <w:start w:val="1"/>
      <w:numFmt w:val="lowerRoman"/>
      <w:pStyle w:val="4-LevelLegal5"/>
      <w:lvlText w:val="(%6)"/>
      <w:lvlJc w:val="right"/>
      <w:pPr>
        <w:tabs>
          <w:tab w:val="num" w:pos="3485"/>
        </w:tabs>
        <w:ind w:left="720" w:firstLine="2520"/>
      </w:pPr>
      <w:rPr>
        <w:rFonts w:hint="default"/>
        <w:color w:val="000000"/>
      </w:rPr>
    </w:lvl>
    <w:lvl w:ilvl="6">
      <w:start w:val="1"/>
      <w:numFmt w:val="decimal"/>
      <w:pStyle w:val="4-LevelLegal6"/>
      <w:lvlText w:val="(%7)"/>
      <w:lvlJc w:val="left"/>
      <w:pPr>
        <w:tabs>
          <w:tab w:val="num" w:pos="4147"/>
        </w:tabs>
        <w:ind w:left="720" w:firstLine="2808"/>
      </w:pPr>
      <w:rPr>
        <w:rFonts w:hint="default"/>
        <w:color w:val="000000"/>
      </w:rPr>
    </w:lvl>
    <w:lvl w:ilvl="7">
      <w:start w:val="1"/>
      <w:numFmt w:val="upperLetter"/>
      <w:pStyle w:val="4-LevelLegal7"/>
      <w:lvlText w:val="(%8)"/>
      <w:lvlJc w:val="left"/>
      <w:pPr>
        <w:tabs>
          <w:tab w:val="num" w:pos="4723"/>
        </w:tabs>
        <w:ind w:left="1440" w:firstLine="2707"/>
      </w:pPr>
      <w:rPr>
        <w:rFonts w:hint="default"/>
        <w:color w:val="000000"/>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91F07C3"/>
    <w:multiLevelType w:val="singleLevel"/>
    <w:tmpl w:val="C5C0DA02"/>
    <w:lvl w:ilvl="0">
      <w:start w:val="5"/>
      <w:numFmt w:val="bullet"/>
      <w:lvlText w:val="-"/>
      <w:lvlJc w:val="left"/>
      <w:pPr>
        <w:tabs>
          <w:tab w:val="num" w:pos="644"/>
        </w:tabs>
        <w:ind w:left="644" w:hanging="360"/>
      </w:pPr>
      <w:rPr>
        <w:rFonts w:ascii="Times New Roman" w:hAnsi="Times New Roman" w:hint="default"/>
      </w:rPr>
    </w:lvl>
  </w:abstractNum>
  <w:abstractNum w:abstractNumId="28" w15:restartNumberingAfterBreak="0">
    <w:nsid w:val="7D4A4ECB"/>
    <w:multiLevelType w:val="multilevel"/>
    <w:tmpl w:val="7CE83F8E"/>
    <w:lvl w:ilvl="0">
      <w:start w:val="1"/>
      <w:numFmt w:val="decimal"/>
      <w:lvlText w:val="%1."/>
      <w:lvlJc w:val="left"/>
      <w:pPr>
        <w:tabs>
          <w:tab w:val="num" w:pos="495"/>
        </w:tabs>
        <w:ind w:left="495" w:hanging="495"/>
      </w:pPr>
      <w:rPr>
        <w:rFonts w:hint="default"/>
        <w:b/>
      </w:rPr>
    </w:lvl>
    <w:lvl w:ilvl="1">
      <w:start w:val="1"/>
      <w:numFmt w:val="decimal"/>
      <w:suff w:val="space"/>
      <w:lvlText w:val="%1.%2."/>
      <w:lvlJc w:val="left"/>
      <w:pPr>
        <w:ind w:left="1063" w:hanging="495"/>
      </w:pPr>
      <w:rPr>
        <w:rFonts w:hint="default"/>
        <w:b w:val="0"/>
      </w:rPr>
    </w:lvl>
    <w:lvl w:ilvl="2">
      <w:start w:val="1"/>
      <w:numFmt w:val="lowerLetter"/>
      <w:lvlText w:val="%3."/>
      <w:lvlJc w:val="left"/>
      <w:pPr>
        <w:tabs>
          <w:tab w:val="num" w:pos="720"/>
        </w:tabs>
        <w:ind w:left="720" w:hanging="360"/>
      </w:pPr>
      <w:rPr>
        <w:rFonts w:hint="default"/>
        <w:b w:val="0"/>
      </w:rPr>
    </w:lvl>
    <w:lvl w:ilvl="3">
      <w:start w:val="1"/>
      <w:numFmt w:val="decimal"/>
      <w:lvlText w:val="%1.%2.%3.%4."/>
      <w:lvlJc w:val="left"/>
      <w:pPr>
        <w:tabs>
          <w:tab w:val="num" w:pos="1260"/>
        </w:tabs>
        <w:ind w:left="1260" w:hanging="720"/>
      </w:pPr>
      <w:rPr>
        <w:rFonts w:hint="default"/>
        <w:b w:val="0"/>
      </w:rPr>
    </w:lvl>
    <w:lvl w:ilvl="4">
      <w:start w:val="1"/>
      <w:numFmt w:val="decimal"/>
      <w:lvlText w:val="%1.%2.%3.%4.%5."/>
      <w:lvlJc w:val="left"/>
      <w:pPr>
        <w:tabs>
          <w:tab w:val="num" w:pos="1800"/>
        </w:tabs>
        <w:ind w:left="1800" w:hanging="1080"/>
      </w:pPr>
      <w:rPr>
        <w:rFonts w:hint="default"/>
        <w:b w:val="0"/>
      </w:rPr>
    </w:lvl>
    <w:lvl w:ilvl="5">
      <w:start w:val="1"/>
      <w:numFmt w:val="decimal"/>
      <w:lvlText w:val="%1.%2.%3.%4.%5.%6."/>
      <w:lvlJc w:val="left"/>
      <w:pPr>
        <w:tabs>
          <w:tab w:val="num" w:pos="1980"/>
        </w:tabs>
        <w:ind w:left="1980" w:hanging="1080"/>
      </w:pPr>
      <w:rPr>
        <w:rFonts w:hint="default"/>
        <w:b w:val="0"/>
      </w:rPr>
    </w:lvl>
    <w:lvl w:ilvl="6">
      <w:start w:val="1"/>
      <w:numFmt w:val="decimal"/>
      <w:lvlText w:val="%1.%2.%3.%4.%5.%6.%7."/>
      <w:lvlJc w:val="left"/>
      <w:pPr>
        <w:tabs>
          <w:tab w:val="num" w:pos="2520"/>
        </w:tabs>
        <w:ind w:left="2520" w:hanging="1440"/>
      </w:pPr>
      <w:rPr>
        <w:rFonts w:hint="default"/>
        <w:b w:val="0"/>
      </w:rPr>
    </w:lvl>
    <w:lvl w:ilvl="7">
      <w:start w:val="1"/>
      <w:numFmt w:val="decimal"/>
      <w:lvlText w:val="%1.%2.%3.%4.%5.%6.%7.%8."/>
      <w:lvlJc w:val="left"/>
      <w:pPr>
        <w:tabs>
          <w:tab w:val="num" w:pos="2700"/>
        </w:tabs>
        <w:ind w:left="2700" w:hanging="1440"/>
      </w:pPr>
      <w:rPr>
        <w:rFonts w:hint="default"/>
        <w:b w:val="0"/>
      </w:rPr>
    </w:lvl>
    <w:lvl w:ilvl="8">
      <w:start w:val="1"/>
      <w:numFmt w:val="decimal"/>
      <w:lvlText w:val="%1.%2.%3.%4.%5.%6.%7.%8.%9."/>
      <w:lvlJc w:val="left"/>
      <w:pPr>
        <w:tabs>
          <w:tab w:val="num" w:pos="3240"/>
        </w:tabs>
        <w:ind w:left="3240" w:hanging="1800"/>
      </w:pPr>
      <w:rPr>
        <w:rFonts w:hint="default"/>
        <w:b w:val="0"/>
      </w:rPr>
    </w:lvl>
  </w:abstractNum>
  <w:num w:numId="1">
    <w:abstractNumId w:val="26"/>
  </w:num>
  <w:num w:numId="2">
    <w:abstractNumId w:val="10"/>
  </w:num>
  <w:num w:numId="3">
    <w:abstractNumId w:val="7"/>
  </w:num>
  <w:num w:numId="4">
    <w:abstractNumId w:val="27"/>
  </w:num>
  <w:num w:numId="5">
    <w:abstractNumId w:val="6"/>
  </w:num>
  <w:num w:numId="6">
    <w:abstractNumId w:val="18"/>
  </w:num>
  <w:num w:numId="7">
    <w:abstractNumId w:val="5"/>
  </w:num>
  <w:num w:numId="8">
    <w:abstractNumId w:val="25"/>
  </w:num>
  <w:num w:numId="9">
    <w:abstractNumId w:val="22"/>
  </w:num>
  <w:num w:numId="10">
    <w:abstractNumId w:val="14"/>
  </w:num>
  <w:num w:numId="11">
    <w:abstractNumId w:val="17"/>
  </w:num>
  <w:num w:numId="12">
    <w:abstractNumId w:val="15"/>
  </w:num>
  <w:num w:numId="13">
    <w:abstractNumId w:val="12"/>
  </w:num>
  <w:num w:numId="14">
    <w:abstractNumId w:val="16"/>
  </w:num>
  <w:num w:numId="15">
    <w:abstractNumId w:val="28"/>
  </w:num>
  <w:num w:numId="16">
    <w:abstractNumId w:val="4"/>
  </w:num>
  <w:num w:numId="17">
    <w:abstractNumId w:val="0"/>
  </w:num>
  <w:num w:numId="18">
    <w:abstractNumId w:val="21"/>
  </w:num>
  <w:num w:numId="19">
    <w:abstractNumId w:val="24"/>
  </w:num>
  <w:num w:numId="20">
    <w:abstractNumId w:val="2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3"/>
  </w:num>
  <w:num w:numId="24">
    <w:abstractNumId w:val="19"/>
  </w:num>
  <w:num w:numId="25">
    <w:abstractNumId w:val="8"/>
  </w:num>
  <w:num w:numId="26">
    <w:abstractNumId w:val="9"/>
  </w:num>
  <w:num w:numId="27">
    <w:abstractNumId w:val="1"/>
  </w:num>
  <w:num w:numId="28">
    <w:abstractNumId w:val="2"/>
  </w:num>
  <w:num w:numId="29">
    <w:abstractNumId w:val="11"/>
  </w:num>
  <w:num w:numId="3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jIQ81t9AVE0stD/9klssCTQK0y4fgp0zWGoObMkgFOSFx86sz3I87fqE0+DEY/AmA7rdLes+pJD2cWuSe5SMA==" w:salt="xQh9CMRhQZTbzUcwlJefGA=="/>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7CD"/>
    <w:rsid w:val="000004E0"/>
    <w:rsid w:val="00000A90"/>
    <w:rsid w:val="00001EE6"/>
    <w:rsid w:val="000046FE"/>
    <w:rsid w:val="00006396"/>
    <w:rsid w:val="00007681"/>
    <w:rsid w:val="0000791B"/>
    <w:rsid w:val="00007B74"/>
    <w:rsid w:val="0001394F"/>
    <w:rsid w:val="00014AA5"/>
    <w:rsid w:val="00015BF0"/>
    <w:rsid w:val="000160D6"/>
    <w:rsid w:val="00017590"/>
    <w:rsid w:val="00021D17"/>
    <w:rsid w:val="00023C82"/>
    <w:rsid w:val="00025E3B"/>
    <w:rsid w:val="000262D3"/>
    <w:rsid w:val="000264F2"/>
    <w:rsid w:val="00026882"/>
    <w:rsid w:val="0003006C"/>
    <w:rsid w:val="000300C0"/>
    <w:rsid w:val="0003096E"/>
    <w:rsid w:val="000327D7"/>
    <w:rsid w:val="00033058"/>
    <w:rsid w:val="00033646"/>
    <w:rsid w:val="00033CF6"/>
    <w:rsid w:val="000354B2"/>
    <w:rsid w:val="00035F19"/>
    <w:rsid w:val="000410AF"/>
    <w:rsid w:val="0004223A"/>
    <w:rsid w:val="00044C1D"/>
    <w:rsid w:val="000460E3"/>
    <w:rsid w:val="00046AE4"/>
    <w:rsid w:val="00050039"/>
    <w:rsid w:val="000506E3"/>
    <w:rsid w:val="00051151"/>
    <w:rsid w:val="00052BAF"/>
    <w:rsid w:val="00053309"/>
    <w:rsid w:val="000533DD"/>
    <w:rsid w:val="0005389E"/>
    <w:rsid w:val="00054B5A"/>
    <w:rsid w:val="00055186"/>
    <w:rsid w:val="000606D9"/>
    <w:rsid w:val="00061514"/>
    <w:rsid w:val="000618F3"/>
    <w:rsid w:val="00062401"/>
    <w:rsid w:val="00063084"/>
    <w:rsid w:val="000632CB"/>
    <w:rsid w:val="000643D6"/>
    <w:rsid w:val="00064470"/>
    <w:rsid w:val="00065B98"/>
    <w:rsid w:val="00065C34"/>
    <w:rsid w:val="00067646"/>
    <w:rsid w:val="000709A9"/>
    <w:rsid w:val="0007169B"/>
    <w:rsid w:val="00074392"/>
    <w:rsid w:val="0007453D"/>
    <w:rsid w:val="000748F0"/>
    <w:rsid w:val="00077B99"/>
    <w:rsid w:val="000814FB"/>
    <w:rsid w:val="00082B95"/>
    <w:rsid w:val="00082CF9"/>
    <w:rsid w:val="00090F0E"/>
    <w:rsid w:val="00092641"/>
    <w:rsid w:val="00092921"/>
    <w:rsid w:val="00095315"/>
    <w:rsid w:val="00095379"/>
    <w:rsid w:val="000968DE"/>
    <w:rsid w:val="000A2B25"/>
    <w:rsid w:val="000A2E70"/>
    <w:rsid w:val="000A36FD"/>
    <w:rsid w:val="000A46A7"/>
    <w:rsid w:val="000A710C"/>
    <w:rsid w:val="000A7B9A"/>
    <w:rsid w:val="000B3B05"/>
    <w:rsid w:val="000B3BF8"/>
    <w:rsid w:val="000B4A78"/>
    <w:rsid w:val="000B6363"/>
    <w:rsid w:val="000B71B1"/>
    <w:rsid w:val="000C160C"/>
    <w:rsid w:val="000C5BCC"/>
    <w:rsid w:val="000C756A"/>
    <w:rsid w:val="000D3BA4"/>
    <w:rsid w:val="000D5E74"/>
    <w:rsid w:val="000D5EDB"/>
    <w:rsid w:val="000D6791"/>
    <w:rsid w:val="000D70B7"/>
    <w:rsid w:val="000D752B"/>
    <w:rsid w:val="000D7DA9"/>
    <w:rsid w:val="000E001C"/>
    <w:rsid w:val="000E035A"/>
    <w:rsid w:val="000E061A"/>
    <w:rsid w:val="000E071B"/>
    <w:rsid w:val="000E0E97"/>
    <w:rsid w:val="000E21F2"/>
    <w:rsid w:val="000E2AA1"/>
    <w:rsid w:val="000E34CF"/>
    <w:rsid w:val="000E3DBF"/>
    <w:rsid w:val="000E4F34"/>
    <w:rsid w:val="000E544D"/>
    <w:rsid w:val="000E6E0E"/>
    <w:rsid w:val="000E6F00"/>
    <w:rsid w:val="000E7B0E"/>
    <w:rsid w:val="000F0743"/>
    <w:rsid w:val="000F3540"/>
    <w:rsid w:val="000F38CA"/>
    <w:rsid w:val="00101DBC"/>
    <w:rsid w:val="0010388F"/>
    <w:rsid w:val="00103C9B"/>
    <w:rsid w:val="00104557"/>
    <w:rsid w:val="00104662"/>
    <w:rsid w:val="00104BCB"/>
    <w:rsid w:val="00105449"/>
    <w:rsid w:val="001064B4"/>
    <w:rsid w:val="001064C7"/>
    <w:rsid w:val="00106F4C"/>
    <w:rsid w:val="001112EE"/>
    <w:rsid w:val="0011394A"/>
    <w:rsid w:val="00117340"/>
    <w:rsid w:val="001208FE"/>
    <w:rsid w:val="001212D8"/>
    <w:rsid w:val="001223AC"/>
    <w:rsid w:val="00124342"/>
    <w:rsid w:val="00125472"/>
    <w:rsid w:val="00125E48"/>
    <w:rsid w:val="00131D0B"/>
    <w:rsid w:val="0013224A"/>
    <w:rsid w:val="001328DD"/>
    <w:rsid w:val="001333DD"/>
    <w:rsid w:val="0013548D"/>
    <w:rsid w:val="00135DEB"/>
    <w:rsid w:val="00136292"/>
    <w:rsid w:val="001369C0"/>
    <w:rsid w:val="0013788C"/>
    <w:rsid w:val="00137C80"/>
    <w:rsid w:val="001401ED"/>
    <w:rsid w:val="0014026A"/>
    <w:rsid w:val="00145CE3"/>
    <w:rsid w:val="00152570"/>
    <w:rsid w:val="00152879"/>
    <w:rsid w:val="00154291"/>
    <w:rsid w:val="00156DB1"/>
    <w:rsid w:val="001579B5"/>
    <w:rsid w:val="0016098C"/>
    <w:rsid w:val="0016133D"/>
    <w:rsid w:val="00162110"/>
    <w:rsid w:val="00163410"/>
    <w:rsid w:val="0016535E"/>
    <w:rsid w:val="00170569"/>
    <w:rsid w:val="00170CDC"/>
    <w:rsid w:val="00170F9F"/>
    <w:rsid w:val="00171F91"/>
    <w:rsid w:val="00175DD1"/>
    <w:rsid w:val="00176DA3"/>
    <w:rsid w:val="001804BE"/>
    <w:rsid w:val="00181331"/>
    <w:rsid w:val="001821B0"/>
    <w:rsid w:val="0018295E"/>
    <w:rsid w:val="00183707"/>
    <w:rsid w:val="00184582"/>
    <w:rsid w:val="0018612F"/>
    <w:rsid w:val="00191BE6"/>
    <w:rsid w:val="00192D7E"/>
    <w:rsid w:val="001960CF"/>
    <w:rsid w:val="00196AB2"/>
    <w:rsid w:val="00197894"/>
    <w:rsid w:val="00197FF5"/>
    <w:rsid w:val="001A0DE9"/>
    <w:rsid w:val="001A3785"/>
    <w:rsid w:val="001A3E5E"/>
    <w:rsid w:val="001A4783"/>
    <w:rsid w:val="001A7494"/>
    <w:rsid w:val="001B096A"/>
    <w:rsid w:val="001B211D"/>
    <w:rsid w:val="001B375D"/>
    <w:rsid w:val="001B5793"/>
    <w:rsid w:val="001B5F39"/>
    <w:rsid w:val="001C22C2"/>
    <w:rsid w:val="001C29D6"/>
    <w:rsid w:val="001C472F"/>
    <w:rsid w:val="001C5280"/>
    <w:rsid w:val="001C6E7B"/>
    <w:rsid w:val="001C7373"/>
    <w:rsid w:val="001C7B94"/>
    <w:rsid w:val="001D04D0"/>
    <w:rsid w:val="001D1BD5"/>
    <w:rsid w:val="001D3220"/>
    <w:rsid w:val="001D41C8"/>
    <w:rsid w:val="001D4B7D"/>
    <w:rsid w:val="001D5CBB"/>
    <w:rsid w:val="001D5EA8"/>
    <w:rsid w:val="001D7CFA"/>
    <w:rsid w:val="001D7F25"/>
    <w:rsid w:val="001E0C4D"/>
    <w:rsid w:val="001E0CE8"/>
    <w:rsid w:val="001E1076"/>
    <w:rsid w:val="001E4C66"/>
    <w:rsid w:val="001E6B5E"/>
    <w:rsid w:val="001E74AE"/>
    <w:rsid w:val="001F057D"/>
    <w:rsid w:val="001F0BB7"/>
    <w:rsid w:val="001F435F"/>
    <w:rsid w:val="001F436D"/>
    <w:rsid w:val="001F590C"/>
    <w:rsid w:val="001F6009"/>
    <w:rsid w:val="001F7AD1"/>
    <w:rsid w:val="001F7C1C"/>
    <w:rsid w:val="001F7C4B"/>
    <w:rsid w:val="00200CE2"/>
    <w:rsid w:val="00200CE4"/>
    <w:rsid w:val="00200D44"/>
    <w:rsid w:val="00203A5C"/>
    <w:rsid w:val="00203EBF"/>
    <w:rsid w:val="002044A1"/>
    <w:rsid w:val="00204506"/>
    <w:rsid w:val="00204955"/>
    <w:rsid w:val="00205980"/>
    <w:rsid w:val="00205CD6"/>
    <w:rsid w:val="00206ABB"/>
    <w:rsid w:val="002073C6"/>
    <w:rsid w:val="002076DA"/>
    <w:rsid w:val="00210A16"/>
    <w:rsid w:val="00211FDB"/>
    <w:rsid w:val="00212371"/>
    <w:rsid w:val="00213232"/>
    <w:rsid w:val="00216331"/>
    <w:rsid w:val="00220675"/>
    <w:rsid w:val="00222DD9"/>
    <w:rsid w:val="002237A0"/>
    <w:rsid w:val="00223E7A"/>
    <w:rsid w:val="00224886"/>
    <w:rsid w:val="0022495E"/>
    <w:rsid w:val="00224E24"/>
    <w:rsid w:val="002265CA"/>
    <w:rsid w:val="002266F6"/>
    <w:rsid w:val="002279BA"/>
    <w:rsid w:val="00232F52"/>
    <w:rsid w:val="00233122"/>
    <w:rsid w:val="002335A5"/>
    <w:rsid w:val="00233918"/>
    <w:rsid w:val="00233C00"/>
    <w:rsid w:val="00235FAF"/>
    <w:rsid w:val="00237938"/>
    <w:rsid w:val="002417CD"/>
    <w:rsid w:val="00244596"/>
    <w:rsid w:val="002453E7"/>
    <w:rsid w:val="00246AB7"/>
    <w:rsid w:val="002475EC"/>
    <w:rsid w:val="00252F95"/>
    <w:rsid w:val="002534C0"/>
    <w:rsid w:val="002551BE"/>
    <w:rsid w:val="00255A64"/>
    <w:rsid w:val="00256703"/>
    <w:rsid w:val="0025727C"/>
    <w:rsid w:val="002631D5"/>
    <w:rsid w:val="00263B1D"/>
    <w:rsid w:val="00265072"/>
    <w:rsid w:val="002660D2"/>
    <w:rsid w:val="0026638E"/>
    <w:rsid w:val="00270772"/>
    <w:rsid w:val="002709EC"/>
    <w:rsid w:val="0027128A"/>
    <w:rsid w:val="002726F1"/>
    <w:rsid w:val="00273932"/>
    <w:rsid w:val="00273E61"/>
    <w:rsid w:val="00274095"/>
    <w:rsid w:val="00274F89"/>
    <w:rsid w:val="0028024E"/>
    <w:rsid w:val="00284AA0"/>
    <w:rsid w:val="00290889"/>
    <w:rsid w:val="00291576"/>
    <w:rsid w:val="002915D8"/>
    <w:rsid w:val="002926E4"/>
    <w:rsid w:val="00292ABC"/>
    <w:rsid w:val="00292AC0"/>
    <w:rsid w:val="00294FF0"/>
    <w:rsid w:val="00296680"/>
    <w:rsid w:val="0029687D"/>
    <w:rsid w:val="00296B18"/>
    <w:rsid w:val="00296CE5"/>
    <w:rsid w:val="002A0BB1"/>
    <w:rsid w:val="002A23E3"/>
    <w:rsid w:val="002A3FAF"/>
    <w:rsid w:val="002A5DCA"/>
    <w:rsid w:val="002B25D6"/>
    <w:rsid w:val="002B6EDB"/>
    <w:rsid w:val="002C3347"/>
    <w:rsid w:val="002C47CC"/>
    <w:rsid w:val="002C483C"/>
    <w:rsid w:val="002C4D1C"/>
    <w:rsid w:val="002C4DFB"/>
    <w:rsid w:val="002C5C57"/>
    <w:rsid w:val="002C7FFA"/>
    <w:rsid w:val="002D1B29"/>
    <w:rsid w:val="002D551B"/>
    <w:rsid w:val="002D57D9"/>
    <w:rsid w:val="002D7114"/>
    <w:rsid w:val="002D7F7B"/>
    <w:rsid w:val="002E27C2"/>
    <w:rsid w:val="002E2D71"/>
    <w:rsid w:val="002E3AC0"/>
    <w:rsid w:val="002E444A"/>
    <w:rsid w:val="002F5274"/>
    <w:rsid w:val="002F5862"/>
    <w:rsid w:val="003014CF"/>
    <w:rsid w:val="003022AD"/>
    <w:rsid w:val="003042E8"/>
    <w:rsid w:val="003059B1"/>
    <w:rsid w:val="0030712C"/>
    <w:rsid w:val="00310349"/>
    <w:rsid w:val="00310D90"/>
    <w:rsid w:val="0031377F"/>
    <w:rsid w:val="0031481A"/>
    <w:rsid w:val="0031552F"/>
    <w:rsid w:val="0032126D"/>
    <w:rsid w:val="00321624"/>
    <w:rsid w:val="00323404"/>
    <w:rsid w:val="00323E2A"/>
    <w:rsid w:val="003242D1"/>
    <w:rsid w:val="0032570D"/>
    <w:rsid w:val="003259EC"/>
    <w:rsid w:val="00330B57"/>
    <w:rsid w:val="00332244"/>
    <w:rsid w:val="00332940"/>
    <w:rsid w:val="00332D4B"/>
    <w:rsid w:val="00333A3D"/>
    <w:rsid w:val="0033588C"/>
    <w:rsid w:val="00335D05"/>
    <w:rsid w:val="00336528"/>
    <w:rsid w:val="003366DF"/>
    <w:rsid w:val="00336860"/>
    <w:rsid w:val="003377BC"/>
    <w:rsid w:val="00337804"/>
    <w:rsid w:val="00341B23"/>
    <w:rsid w:val="00341F0A"/>
    <w:rsid w:val="003463A5"/>
    <w:rsid w:val="00352996"/>
    <w:rsid w:val="00355BB0"/>
    <w:rsid w:val="003572C8"/>
    <w:rsid w:val="00357BE2"/>
    <w:rsid w:val="00361A9D"/>
    <w:rsid w:val="00362A19"/>
    <w:rsid w:val="00362F09"/>
    <w:rsid w:val="003647AE"/>
    <w:rsid w:val="00364887"/>
    <w:rsid w:val="00366413"/>
    <w:rsid w:val="003665A1"/>
    <w:rsid w:val="003671B4"/>
    <w:rsid w:val="003671F9"/>
    <w:rsid w:val="00367C24"/>
    <w:rsid w:val="00370A28"/>
    <w:rsid w:val="00372E9F"/>
    <w:rsid w:val="003748ED"/>
    <w:rsid w:val="00376539"/>
    <w:rsid w:val="0038010A"/>
    <w:rsid w:val="003805AE"/>
    <w:rsid w:val="00382B9C"/>
    <w:rsid w:val="003837D8"/>
    <w:rsid w:val="003845C2"/>
    <w:rsid w:val="00385077"/>
    <w:rsid w:val="00385455"/>
    <w:rsid w:val="003856F4"/>
    <w:rsid w:val="00386923"/>
    <w:rsid w:val="00386988"/>
    <w:rsid w:val="00387EA3"/>
    <w:rsid w:val="00391925"/>
    <w:rsid w:val="003922B0"/>
    <w:rsid w:val="00392792"/>
    <w:rsid w:val="00394023"/>
    <w:rsid w:val="00394201"/>
    <w:rsid w:val="00396C5C"/>
    <w:rsid w:val="00396FB9"/>
    <w:rsid w:val="003A200C"/>
    <w:rsid w:val="003A27A1"/>
    <w:rsid w:val="003A4698"/>
    <w:rsid w:val="003A7CA7"/>
    <w:rsid w:val="003B02B6"/>
    <w:rsid w:val="003B0497"/>
    <w:rsid w:val="003B0CF3"/>
    <w:rsid w:val="003B3290"/>
    <w:rsid w:val="003B32A8"/>
    <w:rsid w:val="003B4535"/>
    <w:rsid w:val="003B470F"/>
    <w:rsid w:val="003B5833"/>
    <w:rsid w:val="003B63FD"/>
    <w:rsid w:val="003B644F"/>
    <w:rsid w:val="003B7AAB"/>
    <w:rsid w:val="003C717A"/>
    <w:rsid w:val="003D27FE"/>
    <w:rsid w:val="003D59C7"/>
    <w:rsid w:val="003E2A2C"/>
    <w:rsid w:val="003E3235"/>
    <w:rsid w:val="003E52F3"/>
    <w:rsid w:val="003E604D"/>
    <w:rsid w:val="003E6B67"/>
    <w:rsid w:val="003F02B1"/>
    <w:rsid w:val="003F0D4D"/>
    <w:rsid w:val="003F12E5"/>
    <w:rsid w:val="003F1972"/>
    <w:rsid w:val="003F2628"/>
    <w:rsid w:val="003F2F23"/>
    <w:rsid w:val="003F32E7"/>
    <w:rsid w:val="003F4D3D"/>
    <w:rsid w:val="003F5F56"/>
    <w:rsid w:val="004101F9"/>
    <w:rsid w:val="00410776"/>
    <w:rsid w:val="0041087B"/>
    <w:rsid w:val="004146CA"/>
    <w:rsid w:val="0041540A"/>
    <w:rsid w:val="0041543B"/>
    <w:rsid w:val="00416C8C"/>
    <w:rsid w:val="00421C17"/>
    <w:rsid w:val="00423B08"/>
    <w:rsid w:val="00425205"/>
    <w:rsid w:val="00427A58"/>
    <w:rsid w:val="004301E1"/>
    <w:rsid w:val="004303AA"/>
    <w:rsid w:val="0043073B"/>
    <w:rsid w:val="004333FE"/>
    <w:rsid w:val="00435FE2"/>
    <w:rsid w:val="0043605E"/>
    <w:rsid w:val="004407CD"/>
    <w:rsid w:val="00442469"/>
    <w:rsid w:val="00442E56"/>
    <w:rsid w:val="00443193"/>
    <w:rsid w:val="00444F3B"/>
    <w:rsid w:val="00445854"/>
    <w:rsid w:val="004459D7"/>
    <w:rsid w:val="00445EDE"/>
    <w:rsid w:val="00446AB9"/>
    <w:rsid w:val="00447359"/>
    <w:rsid w:val="004477C0"/>
    <w:rsid w:val="00447B52"/>
    <w:rsid w:val="00450C4D"/>
    <w:rsid w:val="004512E9"/>
    <w:rsid w:val="00453930"/>
    <w:rsid w:val="00455054"/>
    <w:rsid w:val="00460523"/>
    <w:rsid w:val="004610C7"/>
    <w:rsid w:val="00461224"/>
    <w:rsid w:val="00461CD9"/>
    <w:rsid w:val="00462352"/>
    <w:rsid w:val="00463091"/>
    <w:rsid w:val="00464D5C"/>
    <w:rsid w:val="0046548C"/>
    <w:rsid w:val="0046591C"/>
    <w:rsid w:val="00466D4D"/>
    <w:rsid w:val="00467D41"/>
    <w:rsid w:val="00472BEF"/>
    <w:rsid w:val="00474549"/>
    <w:rsid w:val="00476E48"/>
    <w:rsid w:val="00476F54"/>
    <w:rsid w:val="0047728C"/>
    <w:rsid w:val="00480EC4"/>
    <w:rsid w:val="00481A22"/>
    <w:rsid w:val="00482DEB"/>
    <w:rsid w:val="004836E7"/>
    <w:rsid w:val="00483996"/>
    <w:rsid w:val="00484DDC"/>
    <w:rsid w:val="0048539C"/>
    <w:rsid w:val="00485C05"/>
    <w:rsid w:val="004878D5"/>
    <w:rsid w:val="00487DE2"/>
    <w:rsid w:val="00491A48"/>
    <w:rsid w:val="004934B3"/>
    <w:rsid w:val="0049449D"/>
    <w:rsid w:val="004959F8"/>
    <w:rsid w:val="00495F4C"/>
    <w:rsid w:val="004968C4"/>
    <w:rsid w:val="004978EA"/>
    <w:rsid w:val="004A02AE"/>
    <w:rsid w:val="004A149E"/>
    <w:rsid w:val="004A2A0E"/>
    <w:rsid w:val="004A318A"/>
    <w:rsid w:val="004A34B5"/>
    <w:rsid w:val="004A3629"/>
    <w:rsid w:val="004A368C"/>
    <w:rsid w:val="004A4BE7"/>
    <w:rsid w:val="004A66BB"/>
    <w:rsid w:val="004A66F3"/>
    <w:rsid w:val="004B222C"/>
    <w:rsid w:val="004B380C"/>
    <w:rsid w:val="004B3A16"/>
    <w:rsid w:val="004B42F2"/>
    <w:rsid w:val="004B49E2"/>
    <w:rsid w:val="004B61E5"/>
    <w:rsid w:val="004B6B6C"/>
    <w:rsid w:val="004B6EFB"/>
    <w:rsid w:val="004B7372"/>
    <w:rsid w:val="004B7CD7"/>
    <w:rsid w:val="004C3B7B"/>
    <w:rsid w:val="004C5A32"/>
    <w:rsid w:val="004C72C8"/>
    <w:rsid w:val="004C7764"/>
    <w:rsid w:val="004D03D1"/>
    <w:rsid w:val="004D1577"/>
    <w:rsid w:val="004D2306"/>
    <w:rsid w:val="004D2C48"/>
    <w:rsid w:val="004D36E5"/>
    <w:rsid w:val="004D5827"/>
    <w:rsid w:val="004D637A"/>
    <w:rsid w:val="004D6ED2"/>
    <w:rsid w:val="004E237B"/>
    <w:rsid w:val="004E6162"/>
    <w:rsid w:val="004E62AB"/>
    <w:rsid w:val="004E6C56"/>
    <w:rsid w:val="004E6EC1"/>
    <w:rsid w:val="004F0379"/>
    <w:rsid w:val="004F2076"/>
    <w:rsid w:val="004F3624"/>
    <w:rsid w:val="004F49A8"/>
    <w:rsid w:val="004F6921"/>
    <w:rsid w:val="00500414"/>
    <w:rsid w:val="00501613"/>
    <w:rsid w:val="00504363"/>
    <w:rsid w:val="0050472B"/>
    <w:rsid w:val="00505596"/>
    <w:rsid w:val="005056FB"/>
    <w:rsid w:val="00505897"/>
    <w:rsid w:val="00505A9E"/>
    <w:rsid w:val="0050726A"/>
    <w:rsid w:val="00507DE4"/>
    <w:rsid w:val="0051059C"/>
    <w:rsid w:val="00510CEA"/>
    <w:rsid w:val="00511F5B"/>
    <w:rsid w:val="005133AD"/>
    <w:rsid w:val="0051430A"/>
    <w:rsid w:val="0051506E"/>
    <w:rsid w:val="00515186"/>
    <w:rsid w:val="00516069"/>
    <w:rsid w:val="00516603"/>
    <w:rsid w:val="00522CAE"/>
    <w:rsid w:val="005230B7"/>
    <w:rsid w:val="00523827"/>
    <w:rsid w:val="00524D43"/>
    <w:rsid w:val="00526AA5"/>
    <w:rsid w:val="005272B4"/>
    <w:rsid w:val="005277FE"/>
    <w:rsid w:val="00530556"/>
    <w:rsid w:val="00530ACE"/>
    <w:rsid w:val="00530E55"/>
    <w:rsid w:val="00531D09"/>
    <w:rsid w:val="005327FC"/>
    <w:rsid w:val="005339D2"/>
    <w:rsid w:val="00533EC4"/>
    <w:rsid w:val="0053499D"/>
    <w:rsid w:val="00534F09"/>
    <w:rsid w:val="005358EA"/>
    <w:rsid w:val="005362DA"/>
    <w:rsid w:val="00537E14"/>
    <w:rsid w:val="00542FBB"/>
    <w:rsid w:val="0054388E"/>
    <w:rsid w:val="00543E96"/>
    <w:rsid w:val="0054446C"/>
    <w:rsid w:val="00544A30"/>
    <w:rsid w:val="00544BDC"/>
    <w:rsid w:val="00545787"/>
    <w:rsid w:val="00550599"/>
    <w:rsid w:val="00551B5E"/>
    <w:rsid w:val="00551F49"/>
    <w:rsid w:val="00552433"/>
    <w:rsid w:val="00552F88"/>
    <w:rsid w:val="00553660"/>
    <w:rsid w:val="00553815"/>
    <w:rsid w:val="00554CDB"/>
    <w:rsid w:val="00555F84"/>
    <w:rsid w:val="00556BD2"/>
    <w:rsid w:val="00556BFE"/>
    <w:rsid w:val="0056107D"/>
    <w:rsid w:val="00561BD1"/>
    <w:rsid w:val="00562E3E"/>
    <w:rsid w:val="00563709"/>
    <w:rsid w:val="00565A0A"/>
    <w:rsid w:val="005664F5"/>
    <w:rsid w:val="00566BF0"/>
    <w:rsid w:val="00567DBB"/>
    <w:rsid w:val="00570214"/>
    <w:rsid w:val="005711FA"/>
    <w:rsid w:val="005713C5"/>
    <w:rsid w:val="00571719"/>
    <w:rsid w:val="00576CF9"/>
    <w:rsid w:val="00580562"/>
    <w:rsid w:val="005808D2"/>
    <w:rsid w:val="005809AD"/>
    <w:rsid w:val="0058178E"/>
    <w:rsid w:val="00581E9C"/>
    <w:rsid w:val="00582476"/>
    <w:rsid w:val="00583BE1"/>
    <w:rsid w:val="005845FB"/>
    <w:rsid w:val="00584B07"/>
    <w:rsid w:val="00584FF0"/>
    <w:rsid w:val="00585ED6"/>
    <w:rsid w:val="005860D4"/>
    <w:rsid w:val="00587416"/>
    <w:rsid w:val="005922D8"/>
    <w:rsid w:val="00592EDF"/>
    <w:rsid w:val="00593B8A"/>
    <w:rsid w:val="00593C0B"/>
    <w:rsid w:val="00594430"/>
    <w:rsid w:val="00595160"/>
    <w:rsid w:val="00596840"/>
    <w:rsid w:val="00596C7E"/>
    <w:rsid w:val="00596DDE"/>
    <w:rsid w:val="00597536"/>
    <w:rsid w:val="005979AA"/>
    <w:rsid w:val="005A0F5B"/>
    <w:rsid w:val="005A409C"/>
    <w:rsid w:val="005A6161"/>
    <w:rsid w:val="005A61B5"/>
    <w:rsid w:val="005B4600"/>
    <w:rsid w:val="005B614A"/>
    <w:rsid w:val="005B68BD"/>
    <w:rsid w:val="005B68CC"/>
    <w:rsid w:val="005C0D79"/>
    <w:rsid w:val="005C27EA"/>
    <w:rsid w:val="005C2EE9"/>
    <w:rsid w:val="005C5234"/>
    <w:rsid w:val="005C628A"/>
    <w:rsid w:val="005C6698"/>
    <w:rsid w:val="005D0742"/>
    <w:rsid w:val="005D09E9"/>
    <w:rsid w:val="005D1F69"/>
    <w:rsid w:val="005D2602"/>
    <w:rsid w:val="005D26E6"/>
    <w:rsid w:val="005D3EC8"/>
    <w:rsid w:val="005D55A7"/>
    <w:rsid w:val="005D569B"/>
    <w:rsid w:val="005D56A2"/>
    <w:rsid w:val="005D657A"/>
    <w:rsid w:val="005D7323"/>
    <w:rsid w:val="005E0D5C"/>
    <w:rsid w:val="005E0D7D"/>
    <w:rsid w:val="005E0EF7"/>
    <w:rsid w:val="005E1754"/>
    <w:rsid w:val="005E3690"/>
    <w:rsid w:val="005E3B12"/>
    <w:rsid w:val="005E43DB"/>
    <w:rsid w:val="005E65E6"/>
    <w:rsid w:val="005E6A04"/>
    <w:rsid w:val="005E7B02"/>
    <w:rsid w:val="005F0231"/>
    <w:rsid w:val="005F1751"/>
    <w:rsid w:val="005F19E3"/>
    <w:rsid w:val="005F328C"/>
    <w:rsid w:val="005F39BF"/>
    <w:rsid w:val="005F3EBB"/>
    <w:rsid w:val="005F3FFD"/>
    <w:rsid w:val="005F433C"/>
    <w:rsid w:val="005F487A"/>
    <w:rsid w:val="006022AB"/>
    <w:rsid w:val="00604A43"/>
    <w:rsid w:val="00605201"/>
    <w:rsid w:val="00606F7C"/>
    <w:rsid w:val="00607DC2"/>
    <w:rsid w:val="00610604"/>
    <w:rsid w:val="006110E3"/>
    <w:rsid w:val="00612D72"/>
    <w:rsid w:val="006140AD"/>
    <w:rsid w:val="00615867"/>
    <w:rsid w:val="0062076B"/>
    <w:rsid w:val="00620E52"/>
    <w:rsid w:val="00623B82"/>
    <w:rsid w:val="00623DAC"/>
    <w:rsid w:val="00625448"/>
    <w:rsid w:val="00626011"/>
    <w:rsid w:val="00627713"/>
    <w:rsid w:val="0062772E"/>
    <w:rsid w:val="00631938"/>
    <w:rsid w:val="00632EFB"/>
    <w:rsid w:val="00633BAA"/>
    <w:rsid w:val="00634EB5"/>
    <w:rsid w:val="00634F59"/>
    <w:rsid w:val="00635B8C"/>
    <w:rsid w:val="00636A9B"/>
    <w:rsid w:val="006370FE"/>
    <w:rsid w:val="00637A8E"/>
    <w:rsid w:val="0064198F"/>
    <w:rsid w:val="00641BAA"/>
    <w:rsid w:val="0064256B"/>
    <w:rsid w:val="0064256E"/>
    <w:rsid w:val="006428E1"/>
    <w:rsid w:val="00643EF8"/>
    <w:rsid w:val="00643FEF"/>
    <w:rsid w:val="00646504"/>
    <w:rsid w:val="006468DA"/>
    <w:rsid w:val="00647CA5"/>
    <w:rsid w:val="006515CA"/>
    <w:rsid w:val="006534C0"/>
    <w:rsid w:val="00654B49"/>
    <w:rsid w:val="0065626D"/>
    <w:rsid w:val="00656DB0"/>
    <w:rsid w:val="00661D9F"/>
    <w:rsid w:val="00667195"/>
    <w:rsid w:val="00667ECC"/>
    <w:rsid w:val="00670D89"/>
    <w:rsid w:val="00670DF8"/>
    <w:rsid w:val="00672260"/>
    <w:rsid w:val="0067290A"/>
    <w:rsid w:val="006742CF"/>
    <w:rsid w:val="006746E3"/>
    <w:rsid w:val="0067496E"/>
    <w:rsid w:val="006750F5"/>
    <w:rsid w:val="00677927"/>
    <w:rsid w:val="00680FF5"/>
    <w:rsid w:val="00681940"/>
    <w:rsid w:val="006822C5"/>
    <w:rsid w:val="006842C3"/>
    <w:rsid w:val="00684A61"/>
    <w:rsid w:val="00684DF3"/>
    <w:rsid w:val="00685239"/>
    <w:rsid w:val="00685ADF"/>
    <w:rsid w:val="00686F15"/>
    <w:rsid w:val="00687705"/>
    <w:rsid w:val="00690BC9"/>
    <w:rsid w:val="00692F48"/>
    <w:rsid w:val="00693578"/>
    <w:rsid w:val="00694C62"/>
    <w:rsid w:val="00694F57"/>
    <w:rsid w:val="006961C8"/>
    <w:rsid w:val="00696F00"/>
    <w:rsid w:val="006A2006"/>
    <w:rsid w:val="006A214F"/>
    <w:rsid w:val="006A2469"/>
    <w:rsid w:val="006A2AF8"/>
    <w:rsid w:val="006A2DB0"/>
    <w:rsid w:val="006A314E"/>
    <w:rsid w:val="006A7A77"/>
    <w:rsid w:val="006A7E77"/>
    <w:rsid w:val="006B16B6"/>
    <w:rsid w:val="006B2C0F"/>
    <w:rsid w:val="006B3D07"/>
    <w:rsid w:val="006B3E52"/>
    <w:rsid w:val="006B5901"/>
    <w:rsid w:val="006C12B2"/>
    <w:rsid w:val="006C17F4"/>
    <w:rsid w:val="006C5B94"/>
    <w:rsid w:val="006C6C75"/>
    <w:rsid w:val="006C7C33"/>
    <w:rsid w:val="006D0F4E"/>
    <w:rsid w:val="006D1F7E"/>
    <w:rsid w:val="006D3AD3"/>
    <w:rsid w:val="006D5FC2"/>
    <w:rsid w:val="006E014A"/>
    <w:rsid w:val="006E020B"/>
    <w:rsid w:val="006E0941"/>
    <w:rsid w:val="006E0A24"/>
    <w:rsid w:val="006E0A8E"/>
    <w:rsid w:val="006E1033"/>
    <w:rsid w:val="006E172A"/>
    <w:rsid w:val="006E1ECB"/>
    <w:rsid w:val="006E6A04"/>
    <w:rsid w:val="006F08A9"/>
    <w:rsid w:val="006F16CC"/>
    <w:rsid w:val="006F2C51"/>
    <w:rsid w:val="00700212"/>
    <w:rsid w:val="007022F6"/>
    <w:rsid w:val="0070294F"/>
    <w:rsid w:val="0070387E"/>
    <w:rsid w:val="007046EC"/>
    <w:rsid w:val="0070514C"/>
    <w:rsid w:val="007056D3"/>
    <w:rsid w:val="00706263"/>
    <w:rsid w:val="0070647D"/>
    <w:rsid w:val="00706F6C"/>
    <w:rsid w:val="00710FF7"/>
    <w:rsid w:val="00711FDE"/>
    <w:rsid w:val="0071303D"/>
    <w:rsid w:val="007173DE"/>
    <w:rsid w:val="00721349"/>
    <w:rsid w:val="007229AB"/>
    <w:rsid w:val="00725FA9"/>
    <w:rsid w:val="007261BC"/>
    <w:rsid w:val="00726731"/>
    <w:rsid w:val="0072696D"/>
    <w:rsid w:val="007302D9"/>
    <w:rsid w:val="00730379"/>
    <w:rsid w:val="00732702"/>
    <w:rsid w:val="007331B0"/>
    <w:rsid w:val="007331BA"/>
    <w:rsid w:val="00734517"/>
    <w:rsid w:val="0073520F"/>
    <w:rsid w:val="007355F3"/>
    <w:rsid w:val="00735F11"/>
    <w:rsid w:val="00736309"/>
    <w:rsid w:val="00741358"/>
    <w:rsid w:val="00742893"/>
    <w:rsid w:val="00742AEF"/>
    <w:rsid w:val="00743331"/>
    <w:rsid w:val="00743983"/>
    <w:rsid w:val="00743D85"/>
    <w:rsid w:val="007448F7"/>
    <w:rsid w:val="007449DD"/>
    <w:rsid w:val="0074646D"/>
    <w:rsid w:val="00746EFC"/>
    <w:rsid w:val="007471BF"/>
    <w:rsid w:val="0075329C"/>
    <w:rsid w:val="0075378F"/>
    <w:rsid w:val="007538B7"/>
    <w:rsid w:val="0075565A"/>
    <w:rsid w:val="007569EB"/>
    <w:rsid w:val="00761508"/>
    <w:rsid w:val="007644D7"/>
    <w:rsid w:val="0076473C"/>
    <w:rsid w:val="00764A29"/>
    <w:rsid w:val="00765403"/>
    <w:rsid w:val="007658E9"/>
    <w:rsid w:val="0076783E"/>
    <w:rsid w:val="00772343"/>
    <w:rsid w:val="007737E9"/>
    <w:rsid w:val="00775432"/>
    <w:rsid w:val="00775F98"/>
    <w:rsid w:val="00776349"/>
    <w:rsid w:val="0077650F"/>
    <w:rsid w:val="00777248"/>
    <w:rsid w:val="007774B6"/>
    <w:rsid w:val="00777C5F"/>
    <w:rsid w:val="00781CC5"/>
    <w:rsid w:val="00782888"/>
    <w:rsid w:val="0078334D"/>
    <w:rsid w:val="0078382E"/>
    <w:rsid w:val="00786801"/>
    <w:rsid w:val="007906AF"/>
    <w:rsid w:val="00791E77"/>
    <w:rsid w:val="007929D2"/>
    <w:rsid w:val="00792D98"/>
    <w:rsid w:val="007933A7"/>
    <w:rsid w:val="0079466A"/>
    <w:rsid w:val="00794BE1"/>
    <w:rsid w:val="00796033"/>
    <w:rsid w:val="007A20FD"/>
    <w:rsid w:val="007A2C6F"/>
    <w:rsid w:val="007A35B6"/>
    <w:rsid w:val="007A3E1A"/>
    <w:rsid w:val="007A6066"/>
    <w:rsid w:val="007B0004"/>
    <w:rsid w:val="007B1291"/>
    <w:rsid w:val="007B13A8"/>
    <w:rsid w:val="007B243F"/>
    <w:rsid w:val="007B2A80"/>
    <w:rsid w:val="007B466F"/>
    <w:rsid w:val="007B5774"/>
    <w:rsid w:val="007B6BCE"/>
    <w:rsid w:val="007B6CB6"/>
    <w:rsid w:val="007B7BD7"/>
    <w:rsid w:val="007C03E0"/>
    <w:rsid w:val="007C0705"/>
    <w:rsid w:val="007C1098"/>
    <w:rsid w:val="007C2EB4"/>
    <w:rsid w:val="007C4DE9"/>
    <w:rsid w:val="007C54C4"/>
    <w:rsid w:val="007C6A09"/>
    <w:rsid w:val="007C7B81"/>
    <w:rsid w:val="007C7CE6"/>
    <w:rsid w:val="007D05FC"/>
    <w:rsid w:val="007D1002"/>
    <w:rsid w:val="007D1621"/>
    <w:rsid w:val="007D1D85"/>
    <w:rsid w:val="007D2CB0"/>
    <w:rsid w:val="007D30AB"/>
    <w:rsid w:val="007D3A42"/>
    <w:rsid w:val="007D6AF2"/>
    <w:rsid w:val="007D6B59"/>
    <w:rsid w:val="007D7FC2"/>
    <w:rsid w:val="007E2378"/>
    <w:rsid w:val="007E3543"/>
    <w:rsid w:val="007E4D5D"/>
    <w:rsid w:val="007E5BB1"/>
    <w:rsid w:val="007E625F"/>
    <w:rsid w:val="007E72F3"/>
    <w:rsid w:val="007F008C"/>
    <w:rsid w:val="007F01B4"/>
    <w:rsid w:val="007F21E0"/>
    <w:rsid w:val="007F3BD3"/>
    <w:rsid w:val="007F45C7"/>
    <w:rsid w:val="007F63A8"/>
    <w:rsid w:val="007F6C0F"/>
    <w:rsid w:val="00800ABA"/>
    <w:rsid w:val="00801324"/>
    <w:rsid w:val="00804178"/>
    <w:rsid w:val="00805275"/>
    <w:rsid w:val="0080694E"/>
    <w:rsid w:val="00811602"/>
    <w:rsid w:val="00811696"/>
    <w:rsid w:val="0081217F"/>
    <w:rsid w:val="008127D3"/>
    <w:rsid w:val="00812C61"/>
    <w:rsid w:val="008135EA"/>
    <w:rsid w:val="00814273"/>
    <w:rsid w:val="008149E8"/>
    <w:rsid w:val="00815389"/>
    <w:rsid w:val="00815D9A"/>
    <w:rsid w:val="00816210"/>
    <w:rsid w:val="008224FA"/>
    <w:rsid w:val="008241A6"/>
    <w:rsid w:val="008247BC"/>
    <w:rsid w:val="00825DAF"/>
    <w:rsid w:val="0083118D"/>
    <w:rsid w:val="00831E27"/>
    <w:rsid w:val="008329A4"/>
    <w:rsid w:val="008333ED"/>
    <w:rsid w:val="00834899"/>
    <w:rsid w:val="00835B4D"/>
    <w:rsid w:val="00837A75"/>
    <w:rsid w:val="008401E8"/>
    <w:rsid w:val="008421C6"/>
    <w:rsid w:val="00842514"/>
    <w:rsid w:val="00843120"/>
    <w:rsid w:val="00843CA0"/>
    <w:rsid w:val="008450EA"/>
    <w:rsid w:val="00845B17"/>
    <w:rsid w:val="00846CFB"/>
    <w:rsid w:val="00847160"/>
    <w:rsid w:val="00850168"/>
    <w:rsid w:val="00851126"/>
    <w:rsid w:val="00851D61"/>
    <w:rsid w:val="00854E88"/>
    <w:rsid w:val="0085514F"/>
    <w:rsid w:val="00855178"/>
    <w:rsid w:val="00856EED"/>
    <w:rsid w:val="00857BDE"/>
    <w:rsid w:val="008615A1"/>
    <w:rsid w:val="0086184B"/>
    <w:rsid w:val="00863802"/>
    <w:rsid w:val="00863E0C"/>
    <w:rsid w:val="00864217"/>
    <w:rsid w:val="0086753B"/>
    <w:rsid w:val="00870D55"/>
    <w:rsid w:val="00870ECB"/>
    <w:rsid w:val="00871842"/>
    <w:rsid w:val="00872538"/>
    <w:rsid w:val="008727C4"/>
    <w:rsid w:val="00873309"/>
    <w:rsid w:val="00875B58"/>
    <w:rsid w:val="00880885"/>
    <w:rsid w:val="00881912"/>
    <w:rsid w:val="00882C08"/>
    <w:rsid w:val="0088316D"/>
    <w:rsid w:val="00883E17"/>
    <w:rsid w:val="00887B9E"/>
    <w:rsid w:val="0089023C"/>
    <w:rsid w:val="0089247E"/>
    <w:rsid w:val="00892506"/>
    <w:rsid w:val="00892CD5"/>
    <w:rsid w:val="00893205"/>
    <w:rsid w:val="008936A5"/>
    <w:rsid w:val="00893A8E"/>
    <w:rsid w:val="0089733C"/>
    <w:rsid w:val="008A04EB"/>
    <w:rsid w:val="008A1127"/>
    <w:rsid w:val="008A1970"/>
    <w:rsid w:val="008A36BF"/>
    <w:rsid w:val="008A4A7F"/>
    <w:rsid w:val="008A60B8"/>
    <w:rsid w:val="008B120D"/>
    <w:rsid w:val="008B340D"/>
    <w:rsid w:val="008B3794"/>
    <w:rsid w:val="008B38FC"/>
    <w:rsid w:val="008B3A89"/>
    <w:rsid w:val="008B481A"/>
    <w:rsid w:val="008B4C0F"/>
    <w:rsid w:val="008B4D21"/>
    <w:rsid w:val="008B76A4"/>
    <w:rsid w:val="008B76B7"/>
    <w:rsid w:val="008B7886"/>
    <w:rsid w:val="008B7C10"/>
    <w:rsid w:val="008C0267"/>
    <w:rsid w:val="008C35C0"/>
    <w:rsid w:val="008C478C"/>
    <w:rsid w:val="008C482D"/>
    <w:rsid w:val="008C4D24"/>
    <w:rsid w:val="008C5636"/>
    <w:rsid w:val="008C7B3B"/>
    <w:rsid w:val="008D08C7"/>
    <w:rsid w:val="008D0EEB"/>
    <w:rsid w:val="008D394F"/>
    <w:rsid w:val="008D3F1F"/>
    <w:rsid w:val="008D441A"/>
    <w:rsid w:val="008D5115"/>
    <w:rsid w:val="008E1418"/>
    <w:rsid w:val="008E17F2"/>
    <w:rsid w:val="008E2201"/>
    <w:rsid w:val="008E31DF"/>
    <w:rsid w:val="008E3C3F"/>
    <w:rsid w:val="008E4201"/>
    <w:rsid w:val="008E4E03"/>
    <w:rsid w:val="008E52EA"/>
    <w:rsid w:val="008E5704"/>
    <w:rsid w:val="008E6A07"/>
    <w:rsid w:val="008E7D88"/>
    <w:rsid w:val="008F0F16"/>
    <w:rsid w:val="008F0F8A"/>
    <w:rsid w:val="008F1421"/>
    <w:rsid w:val="008F1D48"/>
    <w:rsid w:val="008F2EB1"/>
    <w:rsid w:val="008F30CF"/>
    <w:rsid w:val="008F3C9F"/>
    <w:rsid w:val="008F42F0"/>
    <w:rsid w:val="008F5410"/>
    <w:rsid w:val="008F5491"/>
    <w:rsid w:val="008F6AF6"/>
    <w:rsid w:val="00901588"/>
    <w:rsid w:val="009019CC"/>
    <w:rsid w:val="00901D74"/>
    <w:rsid w:val="00904A2E"/>
    <w:rsid w:val="009050F5"/>
    <w:rsid w:val="00906D3A"/>
    <w:rsid w:val="009075CE"/>
    <w:rsid w:val="00907A6D"/>
    <w:rsid w:val="00911087"/>
    <w:rsid w:val="009135D7"/>
    <w:rsid w:val="00915A10"/>
    <w:rsid w:val="009162EE"/>
    <w:rsid w:val="00916D26"/>
    <w:rsid w:val="00924FDB"/>
    <w:rsid w:val="009265EB"/>
    <w:rsid w:val="00931B64"/>
    <w:rsid w:val="009325E6"/>
    <w:rsid w:val="009327F3"/>
    <w:rsid w:val="009329AF"/>
    <w:rsid w:val="00933873"/>
    <w:rsid w:val="00933AAE"/>
    <w:rsid w:val="00934988"/>
    <w:rsid w:val="009378D8"/>
    <w:rsid w:val="009403EE"/>
    <w:rsid w:val="0094431A"/>
    <w:rsid w:val="00945320"/>
    <w:rsid w:val="00945B66"/>
    <w:rsid w:val="00947879"/>
    <w:rsid w:val="00954022"/>
    <w:rsid w:val="00955B0B"/>
    <w:rsid w:val="00955B84"/>
    <w:rsid w:val="00956235"/>
    <w:rsid w:val="0096095A"/>
    <w:rsid w:val="009614EF"/>
    <w:rsid w:val="00962660"/>
    <w:rsid w:val="00962C4A"/>
    <w:rsid w:val="00963602"/>
    <w:rsid w:val="0096652F"/>
    <w:rsid w:val="009722EE"/>
    <w:rsid w:val="00972E03"/>
    <w:rsid w:val="009734E3"/>
    <w:rsid w:val="009748A0"/>
    <w:rsid w:val="0097535B"/>
    <w:rsid w:val="00976682"/>
    <w:rsid w:val="00976F52"/>
    <w:rsid w:val="00984B63"/>
    <w:rsid w:val="00985486"/>
    <w:rsid w:val="009873BA"/>
    <w:rsid w:val="00987BAE"/>
    <w:rsid w:val="00991626"/>
    <w:rsid w:val="00991F02"/>
    <w:rsid w:val="00994E61"/>
    <w:rsid w:val="009A0C8F"/>
    <w:rsid w:val="009A2DFB"/>
    <w:rsid w:val="009A31C7"/>
    <w:rsid w:val="009A65E9"/>
    <w:rsid w:val="009A7ED2"/>
    <w:rsid w:val="009B0722"/>
    <w:rsid w:val="009B123A"/>
    <w:rsid w:val="009B437D"/>
    <w:rsid w:val="009B4A24"/>
    <w:rsid w:val="009B6341"/>
    <w:rsid w:val="009B6579"/>
    <w:rsid w:val="009B6A33"/>
    <w:rsid w:val="009C16CF"/>
    <w:rsid w:val="009C290F"/>
    <w:rsid w:val="009C4436"/>
    <w:rsid w:val="009C4632"/>
    <w:rsid w:val="009C66BF"/>
    <w:rsid w:val="009D1214"/>
    <w:rsid w:val="009D1307"/>
    <w:rsid w:val="009D1DAC"/>
    <w:rsid w:val="009D20B6"/>
    <w:rsid w:val="009D213A"/>
    <w:rsid w:val="009D21AC"/>
    <w:rsid w:val="009D2579"/>
    <w:rsid w:val="009D2624"/>
    <w:rsid w:val="009D2CF4"/>
    <w:rsid w:val="009D2FFB"/>
    <w:rsid w:val="009D60B4"/>
    <w:rsid w:val="009D6B88"/>
    <w:rsid w:val="009D7563"/>
    <w:rsid w:val="009E1E5E"/>
    <w:rsid w:val="009E4011"/>
    <w:rsid w:val="009E75D1"/>
    <w:rsid w:val="009F14EF"/>
    <w:rsid w:val="009F650A"/>
    <w:rsid w:val="009F754A"/>
    <w:rsid w:val="009F7698"/>
    <w:rsid w:val="009F7ADB"/>
    <w:rsid w:val="00A0104E"/>
    <w:rsid w:val="00A017C3"/>
    <w:rsid w:val="00A038A6"/>
    <w:rsid w:val="00A043B1"/>
    <w:rsid w:val="00A13166"/>
    <w:rsid w:val="00A13448"/>
    <w:rsid w:val="00A15F31"/>
    <w:rsid w:val="00A15FFB"/>
    <w:rsid w:val="00A21AA0"/>
    <w:rsid w:val="00A22A00"/>
    <w:rsid w:val="00A22B5F"/>
    <w:rsid w:val="00A22C24"/>
    <w:rsid w:val="00A23806"/>
    <w:rsid w:val="00A25602"/>
    <w:rsid w:val="00A258F3"/>
    <w:rsid w:val="00A30A22"/>
    <w:rsid w:val="00A30E8A"/>
    <w:rsid w:val="00A31714"/>
    <w:rsid w:val="00A335E4"/>
    <w:rsid w:val="00A3625A"/>
    <w:rsid w:val="00A3724B"/>
    <w:rsid w:val="00A37746"/>
    <w:rsid w:val="00A44175"/>
    <w:rsid w:val="00A44A42"/>
    <w:rsid w:val="00A44AAF"/>
    <w:rsid w:val="00A4714C"/>
    <w:rsid w:val="00A4765E"/>
    <w:rsid w:val="00A47B3A"/>
    <w:rsid w:val="00A50006"/>
    <w:rsid w:val="00A53D4F"/>
    <w:rsid w:val="00A54B7E"/>
    <w:rsid w:val="00A54ED2"/>
    <w:rsid w:val="00A55A7C"/>
    <w:rsid w:val="00A60202"/>
    <w:rsid w:val="00A6117A"/>
    <w:rsid w:val="00A6266C"/>
    <w:rsid w:val="00A62D52"/>
    <w:rsid w:val="00A65B3B"/>
    <w:rsid w:val="00A70D06"/>
    <w:rsid w:val="00A72145"/>
    <w:rsid w:val="00A72F57"/>
    <w:rsid w:val="00A7525D"/>
    <w:rsid w:val="00A75293"/>
    <w:rsid w:val="00A75656"/>
    <w:rsid w:val="00A7575B"/>
    <w:rsid w:val="00A76440"/>
    <w:rsid w:val="00A76643"/>
    <w:rsid w:val="00A811DC"/>
    <w:rsid w:val="00A83047"/>
    <w:rsid w:val="00A8556C"/>
    <w:rsid w:val="00A90B24"/>
    <w:rsid w:val="00A90B59"/>
    <w:rsid w:val="00A9193F"/>
    <w:rsid w:val="00A94DF8"/>
    <w:rsid w:val="00A971DD"/>
    <w:rsid w:val="00AA03E5"/>
    <w:rsid w:val="00AA34EB"/>
    <w:rsid w:val="00AA3CD2"/>
    <w:rsid w:val="00AA4C9E"/>
    <w:rsid w:val="00AA533B"/>
    <w:rsid w:val="00AB18E6"/>
    <w:rsid w:val="00AB1D75"/>
    <w:rsid w:val="00AB3516"/>
    <w:rsid w:val="00AB3EE2"/>
    <w:rsid w:val="00AB48C0"/>
    <w:rsid w:val="00AB4D67"/>
    <w:rsid w:val="00AB4EBA"/>
    <w:rsid w:val="00AB5E5E"/>
    <w:rsid w:val="00AB6244"/>
    <w:rsid w:val="00AC13DB"/>
    <w:rsid w:val="00AC1CC5"/>
    <w:rsid w:val="00AC2523"/>
    <w:rsid w:val="00AC3C43"/>
    <w:rsid w:val="00AC415F"/>
    <w:rsid w:val="00AD1CA4"/>
    <w:rsid w:val="00AD1CE8"/>
    <w:rsid w:val="00AD1E11"/>
    <w:rsid w:val="00AD431E"/>
    <w:rsid w:val="00AD752A"/>
    <w:rsid w:val="00AE1B12"/>
    <w:rsid w:val="00AE2261"/>
    <w:rsid w:val="00AE2E1A"/>
    <w:rsid w:val="00AE2F16"/>
    <w:rsid w:val="00AE43EB"/>
    <w:rsid w:val="00AE4E8F"/>
    <w:rsid w:val="00AE7438"/>
    <w:rsid w:val="00AE74F6"/>
    <w:rsid w:val="00AF2665"/>
    <w:rsid w:val="00AF333A"/>
    <w:rsid w:val="00AF41A9"/>
    <w:rsid w:val="00AF52B5"/>
    <w:rsid w:val="00AF5F67"/>
    <w:rsid w:val="00B00156"/>
    <w:rsid w:val="00B01AE4"/>
    <w:rsid w:val="00B05C58"/>
    <w:rsid w:val="00B06663"/>
    <w:rsid w:val="00B07128"/>
    <w:rsid w:val="00B074AA"/>
    <w:rsid w:val="00B101D4"/>
    <w:rsid w:val="00B1372C"/>
    <w:rsid w:val="00B13E82"/>
    <w:rsid w:val="00B1730A"/>
    <w:rsid w:val="00B178D6"/>
    <w:rsid w:val="00B2000E"/>
    <w:rsid w:val="00B2249E"/>
    <w:rsid w:val="00B253E1"/>
    <w:rsid w:val="00B261D3"/>
    <w:rsid w:val="00B265F6"/>
    <w:rsid w:val="00B30E18"/>
    <w:rsid w:val="00B32A72"/>
    <w:rsid w:val="00B33FBF"/>
    <w:rsid w:val="00B34B33"/>
    <w:rsid w:val="00B37199"/>
    <w:rsid w:val="00B42204"/>
    <w:rsid w:val="00B43599"/>
    <w:rsid w:val="00B43FFB"/>
    <w:rsid w:val="00B44E10"/>
    <w:rsid w:val="00B459F5"/>
    <w:rsid w:val="00B479FC"/>
    <w:rsid w:val="00B47B45"/>
    <w:rsid w:val="00B50FB1"/>
    <w:rsid w:val="00B51218"/>
    <w:rsid w:val="00B51574"/>
    <w:rsid w:val="00B53BF8"/>
    <w:rsid w:val="00B53F63"/>
    <w:rsid w:val="00B55088"/>
    <w:rsid w:val="00B564AD"/>
    <w:rsid w:val="00B5736B"/>
    <w:rsid w:val="00B57583"/>
    <w:rsid w:val="00B62938"/>
    <w:rsid w:val="00B62F4E"/>
    <w:rsid w:val="00B62F6C"/>
    <w:rsid w:val="00B63374"/>
    <w:rsid w:val="00B66244"/>
    <w:rsid w:val="00B66688"/>
    <w:rsid w:val="00B72BE9"/>
    <w:rsid w:val="00B76256"/>
    <w:rsid w:val="00B80666"/>
    <w:rsid w:val="00B81179"/>
    <w:rsid w:val="00B82001"/>
    <w:rsid w:val="00B823AD"/>
    <w:rsid w:val="00B824DC"/>
    <w:rsid w:val="00B82615"/>
    <w:rsid w:val="00B830A1"/>
    <w:rsid w:val="00B83AFE"/>
    <w:rsid w:val="00B83C15"/>
    <w:rsid w:val="00B85D8B"/>
    <w:rsid w:val="00B863F3"/>
    <w:rsid w:val="00B86DA7"/>
    <w:rsid w:val="00B87E82"/>
    <w:rsid w:val="00B90C70"/>
    <w:rsid w:val="00B91B77"/>
    <w:rsid w:val="00B91D8F"/>
    <w:rsid w:val="00B92607"/>
    <w:rsid w:val="00B939BB"/>
    <w:rsid w:val="00B94E84"/>
    <w:rsid w:val="00B96387"/>
    <w:rsid w:val="00BA0A7F"/>
    <w:rsid w:val="00BA0C1F"/>
    <w:rsid w:val="00BA13E2"/>
    <w:rsid w:val="00BA1FAE"/>
    <w:rsid w:val="00BA3580"/>
    <w:rsid w:val="00BA4F8D"/>
    <w:rsid w:val="00BA5155"/>
    <w:rsid w:val="00BB23C6"/>
    <w:rsid w:val="00BB375C"/>
    <w:rsid w:val="00BB56C0"/>
    <w:rsid w:val="00BB66DC"/>
    <w:rsid w:val="00BB7F52"/>
    <w:rsid w:val="00BC1390"/>
    <w:rsid w:val="00BC1C66"/>
    <w:rsid w:val="00BC21D5"/>
    <w:rsid w:val="00BC278D"/>
    <w:rsid w:val="00BC3611"/>
    <w:rsid w:val="00BD08DF"/>
    <w:rsid w:val="00BD11E5"/>
    <w:rsid w:val="00BD1995"/>
    <w:rsid w:val="00BD2908"/>
    <w:rsid w:val="00BD3111"/>
    <w:rsid w:val="00BD38EE"/>
    <w:rsid w:val="00BD4598"/>
    <w:rsid w:val="00BD53FE"/>
    <w:rsid w:val="00BD6773"/>
    <w:rsid w:val="00BE0705"/>
    <w:rsid w:val="00BE22A1"/>
    <w:rsid w:val="00BE23DB"/>
    <w:rsid w:val="00BE250C"/>
    <w:rsid w:val="00BE2719"/>
    <w:rsid w:val="00BE703A"/>
    <w:rsid w:val="00BE7C0F"/>
    <w:rsid w:val="00BF0620"/>
    <w:rsid w:val="00BF08C5"/>
    <w:rsid w:val="00BF0B38"/>
    <w:rsid w:val="00BF3A37"/>
    <w:rsid w:val="00BF5E6B"/>
    <w:rsid w:val="00BF5EF1"/>
    <w:rsid w:val="00BF655A"/>
    <w:rsid w:val="00BF65CD"/>
    <w:rsid w:val="00BF6AA4"/>
    <w:rsid w:val="00BF7775"/>
    <w:rsid w:val="00C00FFA"/>
    <w:rsid w:val="00C04728"/>
    <w:rsid w:val="00C048D4"/>
    <w:rsid w:val="00C06D53"/>
    <w:rsid w:val="00C07B23"/>
    <w:rsid w:val="00C11EC3"/>
    <w:rsid w:val="00C204BE"/>
    <w:rsid w:val="00C2281D"/>
    <w:rsid w:val="00C23E1C"/>
    <w:rsid w:val="00C24792"/>
    <w:rsid w:val="00C26E10"/>
    <w:rsid w:val="00C304D6"/>
    <w:rsid w:val="00C30647"/>
    <w:rsid w:val="00C30FFE"/>
    <w:rsid w:val="00C31515"/>
    <w:rsid w:val="00C3155D"/>
    <w:rsid w:val="00C31568"/>
    <w:rsid w:val="00C33186"/>
    <w:rsid w:val="00C331DC"/>
    <w:rsid w:val="00C34026"/>
    <w:rsid w:val="00C349C7"/>
    <w:rsid w:val="00C34E00"/>
    <w:rsid w:val="00C37173"/>
    <w:rsid w:val="00C402E3"/>
    <w:rsid w:val="00C40523"/>
    <w:rsid w:val="00C42DCE"/>
    <w:rsid w:val="00C4421F"/>
    <w:rsid w:val="00C44E0F"/>
    <w:rsid w:val="00C44ECC"/>
    <w:rsid w:val="00C4748F"/>
    <w:rsid w:val="00C47A43"/>
    <w:rsid w:val="00C52221"/>
    <w:rsid w:val="00C52AE7"/>
    <w:rsid w:val="00C52D88"/>
    <w:rsid w:val="00C5390E"/>
    <w:rsid w:val="00C545C5"/>
    <w:rsid w:val="00C55388"/>
    <w:rsid w:val="00C55728"/>
    <w:rsid w:val="00C567F2"/>
    <w:rsid w:val="00C605A2"/>
    <w:rsid w:val="00C627A1"/>
    <w:rsid w:val="00C64BBE"/>
    <w:rsid w:val="00C661E1"/>
    <w:rsid w:val="00C67825"/>
    <w:rsid w:val="00C72710"/>
    <w:rsid w:val="00C742F9"/>
    <w:rsid w:val="00C744CE"/>
    <w:rsid w:val="00C74BB2"/>
    <w:rsid w:val="00C75055"/>
    <w:rsid w:val="00C76060"/>
    <w:rsid w:val="00C802E3"/>
    <w:rsid w:val="00C809EB"/>
    <w:rsid w:val="00C8185D"/>
    <w:rsid w:val="00C82E10"/>
    <w:rsid w:val="00C83EE2"/>
    <w:rsid w:val="00C84F5D"/>
    <w:rsid w:val="00C8507C"/>
    <w:rsid w:val="00C852CA"/>
    <w:rsid w:val="00C85484"/>
    <w:rsid w:val="00C86285"/>
    <w:rsid w:val="00C8687C"/>
    <w:rsid w:val="00C86C22"/>
    <w:rsid w:val="00C87D18"/>
    <w:rsid w:val="00C90707"/>
    <w:rsid w:val="00C916C0"/>
    <w:rsid w:val="00C92F85"/>
    <w:rsid w:val="00C946F4"/>
    <w:rsid w:val="00C97BA3"/>
    <w:rsid w:val="00CA0DAC"/>
    <w:rsid w:val="00CA1623"/>
    <w:rsid w:val="00CA1CF6"/>
    <w:rsid w:val="00CA1F77"/>
    <w:rsid w:val="00CA211C"/>
    <w:rsid w:val="00CA2F5F"/>
    <w:rsid w:val="00CA33EC"/>
    <w:rsid w:val="00CA39A0"/>
    <w:rsid w:val="00CA7ED7"/>
    <w:rsid w:val="00CB17AD"/>
    <w:rsid w:val="00CB1F4D"/>
    <w:rsid w:val="00CB2CB7"/>
    <w:rsid w:val="00CB3F8B"/>
    <w:rsid w:val="00CB4BE5"/>
    <w:rsid w:val="00CB510D"/>
    <w:rsid w:val="00CB57EA"/>
    <w:rsid w:val="00CB73A2"/>
    <w:rsid w:val="00CB7AB1"/>
    <w:rsid w:val="00CC0224"/>
    <w:rsid w:val="00CC16A6"/>
    <w:rsid w:val="00CC1A92"/>
    <w:rsid w:val="00CC1C40"/>
    <w:rsid w:val="00CC2032"/>
    <w:rsid w:val="00CC407E"/>
    <w:rsid w:val="00CC422E"/>
    <w:rsid w:val="00CC45A8"/>
    <w:rsid w:val="00CC6B69"/>
    <w:rsid w:val="00CC6CB9"/>
    <w:rsid w:val="00CC7DF4"/>
    <w:rsid w:val="00CD1297"/>
    <w:rsid w:val="00CD179A"/>
    <w:rsid w:val="00CD239C"/>
    <w:rsid w:val="00CD34B8"/>
    <w:rsid w:val="00CD4757"/>
    <w:rsid w:val="00CD4843"/>
    <w:rsid w:val="00CD4FCD"/>
    <w:rsid w:val="00CD7779"/>
    <w:rsid w:val="00CE12A5"/>
    <w:rsid w:val="00CE12EA"/>
    <w:rsid w:val="00CE34E1"/>
    <w:rsid w:val="00CE545A"/>
    <w:rsid w:val="00CF00A8"/>
    <w:rsid w:val="00CF01AB"/>
    <w:rsid w:val="00CF2E61"/>
    <w:rsid w:val="00CF30E7"/>
    <w:rsid w:val="00CF3111"/>
    <w:rsid w:val="00CF37E6"/>
    <w:rsid w:val="00CF51F3"/>
    <w:rsid w:val="00CF6069"/>
    <w:rsid w:val="00CF69E0"/>
    <w:rsid w:val="00D0052D"/>
    <w:rsid w:val="00D012EA"/>
    <w:rsid w:val="00D03B90"/>
    <w:rsid w:val="00D064B9"/>
    <w:rsid w:val="00D0731C"/>
    <w:rsid w:val="00D07FF9"/>
    <w:rsid w:val="00D10865"/>
    <w:rsid w:val="00D110FB"/>
    <w:rsid w:val="00D115C0"/>
    <w:rsid w:val="00D11BE6"/>
    <w:rsid w:val="00D11FD1"/>
    <w:rsid w:val="00D12C60"/>
    <w:rsid w:val="00D12D4B"/>
    <w:rsid w:val="00D1324A"/>
    <w:rsid w:val="00D136ED"/>
    <w:rsid w:val="00D1482F"/>
    <w:rsid w:val="00D20171"/>
    <w:rsid w:val="00D20EFA"/>
    <w:rsid w:val="00D219EF"/>
    <w:rsid w:val="00D21D7D"/>
    <w:rsid w:val="00D2592C"/>
    <w:rsid w:val="00D26D62"/>
    <w:rsid w:val="00D2704E"/>
    <w:rsid w:val="00D30AAD"/>
    <w:rsid w:val="00D30B33"/>
    <w:rsid w:val="00D31449"/>
    <w:rsid w:val="00D31DD2"/>
    <w:rsid w:val="00D354EA"/>
    <w:rsid w:val="00D355E9"/>
    <w:rsid w:val="00D36FF4"/>
    <w:rsid w:val="00D419C3"/>
    <w:rsid w:val="00D41AA5"/>
    <w:rsid w:val="00D462D6"/>
    <w:rsid w:val="00D4641A"/>
    <w:rsid w:val="00D4795A"/>
    <w:rsid w:val="00D50116"/>
    <w:rsid w:val="00D50D44"/>
    <w:rsid w:val="00D51E10"/>
    <w:rsid w:val="00D52256"/>
    <w:rsid w:val="00D5251D"/>
    <w:rsid w:val="00D52C78"/>
    <w:rsid w:val="00D55092"/>
    <w:rsid w:val="00D5573A"/>
    <w:rsid w:val="00D56143"/>
    <w:rsid w:val="00D565A2"/>
    <w:rsid w:val="00D56F77"/>
    <w:rsid w:val="00D57DEC"/>
    <w:rsid w:val="00D619AD"/>
    <w:rsid w:val="00D6263D"/>
    <w:rsid w:val="00D6309C"/>
    <w:rsid w:val="00D63B25"/>
    <w:rsid w:val="00D64B5E"/>
    <w:rsid w:val="00D6589D"/>
    <w:rsid w:val="00D67687"/>
    <w:rsid w:val="00D70EB7"/>
    <w:rsid w:val="00D716D4"/>
    <w:rsid w:val="00D72E06"/>
    <w:rsid w:val="00D73538"/>
    <w:rsid w:val="00D75DB1"/>
    <w:rsid w:val="00D76806"/>
    <w:rsid w:val="00D7758A"/>
    <w:rsid w:val="00D77B9B"/>
    <w:rsid w:val="00D81AE1"/>
    <w:rsid w:val="00D83433"/>
    <w:rsid w:val="00D83E5B"/>
    <w:rsid w:val="00D854FC"/>
    <w:rsid w:val="00D8678B"/>
    <w:rsid w:val="00D90B25"/>
    <w:rsid w:val="00D915A6"/>
    <w:rsid w:val="00D92551"/>
    <w:rsid w:val="00D94046"/>
    <w:rsid w:val="00D94098"/>
    <w:rsid w:val="00D944ED"/>
    <w:rsid w:val="00D9785D"/>
    <w:rsid w:val="00D97AB0"/>
    <w:rsid w:val="00D97B36"/>
    <w:rsid w:val="00DA0A5D"/>
    <w:rsid w:val="00DA1732"/>
    <w:rsid w:val="00DA23F1"/>
    <w:rsid w:val="00DA3D7B"/>
    <w:rsid w:val="00DA48DC"/>
    <w:rsid w:val="00DB5F3D"/>
    <w:rsid w:val="00DB6BE8"/>
    <w:rsid w:val="00DC0220"/>
    <w:rsid w:val="00DC0FB7"/>
    <w:rsid w:val="00DC1ABC"/>
    <w:rsid w:val="00DC25ED"/>
    <w:rsid w:val="00DC31C7"/>
    <w:rsid w:val="00DC3300"/>
    <w:rsid w:val="00DC483B"/>
    <w:rsid w:val="00DC4C66"/>
    <w:rsid w:val="00DC55F3"/>
    <w:rsid w:val="00DC73BC"/>
    <w:rsid w:val="00DD0A2F"/>
    <w:rsid w:val="00DD1638"/>
    <w:rsid w:val="00DD27E6"/>
    <w:rsid w:val="00DE184E"/>
    <w:rsid w:val="00DE18DA"/>
    <w:rsid w:val="00DE2D69"/>
    <w:rsid w:val="00DE3251"/>
    <w:rsid w:val="00DE4723"/>
    <w:rsid w:val="00DE49B7"/>
    <w:rsid w:val="00DE4AA7"/>
    <w:rsid w:val="00DE6391"/>
    <w:rsid w:val="00DE6F06"/>
    <w:rsid w:val="00DF0032"/>
    <w:rsid w:val="00DF0479"/>
    <w:rsid w:val="00DF3725"/>
    <w:rsid w:val="00DF4685"/>
    <w:rsid w:val="00DF57B7"/>
    <w:rsid w:val="00DF6379"/>
    <w:rsid w:val="00E014EF"/>
    <w:rsid w:val="00E01C32"/>
    <w:rsid w:val="00E01D5B"/>
    <w:rsid w:val="00E026C7"/>
    <w:rsid w:val="00E06133"/>
    <w:rsid w:val="00E06CFE"/>
    <w:rsid w:val="00E07903"/>
    <w:rsid w:val="00E1063C"/>
    <w:rsid w:val="00E11338"/>
    <w:rsid w:val="00E119A5"/>
    <w:rsid w:val="00E21C1A"/>
    <w:rsid w:val="00E24430"/>
    <w:rsid w:val="00E24EEA"/>
    <w:rsid w:val="00E26281"/>
    <w:rsid w:val="00E2648E"/>
    <w:rsid w:val="00E2733E"/>
    <w:rsid w:val="00E30EC5"/>
    <w:rsid w:val="00E33427"/>
    <w:rsid w:val="00E35028"/>
    <w:rsid w:val="00E36A33"/>
    <w:rsid w:val="00E4172F"/>
    <w:rsid w:val="00E42607"/>
    <w:rsid w:val="00E43508"/>
    <w:rsid w:val="00E43888"/>
    <w:rsid w:val="00E44276"/>
    <w:rsid w:val="00E44F2A"/>
    <w:rsid w:val="00E46266"/>
    <w:rsid w:val="00E466D0"/>
    <w:rsid w:val="00E478CC"/>
    <w:rsid w:val="00E50229"/>
    <w:rsid w:val="00E50959"/>
    <w:rsid w:val="00E50A6E"/>
    <w:rsid w:val="00E51F97"/>
    <w:rsid w:val="00E5300B"/>
    <w:rsid w:val="00E53398"/>
    <w:rsid w:val="00E53A26"/>
    <w:rsid w:val="00E55311"/>
    <w:rsid w:val="00E56C72"/>
    <w:rsid w:val="00E57F4F"/>
    <w:rsid w:val="00E6102B"/>
    <w:rsid w:val="00E62467"/>
    <w:rsid w:val="00E62C3D"/>
    <w:rsid w:val="00E6484E"/>
    <w:rsid w:val="00E64DC6"/>
    <w:rsid w:val="00E6654A"/>
    <w:rsid w:val="00E67981"/>
    <w:rsid w:val="00E71E87"/>
    <w:rsid w:val="00E74A5F"/>
    <w:rsid w:val="00E74EF7"/>
    <w:rsid w:val="00E762F9"/>
    <w:rsid w:val="00E768EC"/>
    <w:rsid w:val="00E77769"/>
    <w:rsid w:val="00E80131"/>
    <w:rsid w:val="00E806E1"/>
    <w:rsid w:val="00E81F31"/>
    <w:rsid w:val="00E83240"/>
    <w:rsid w:val="00E8375A"/>
    <w:rsid w:val="00E83D01"/>
    <w:rsid w:val="00E845A7"/>
    <w:rsid w:val="00E8469A"/>
    <w:rsid w:val="00E9091C"/>
    <w:rsid w:val="00E91421"/>
    <w:rsid w:val="00E9195F"/>
    <w:rsid w:val="00E9199F"/>
    <w:rsid w:val="00E91D43"/>
    <w:rsid w:val="00E9266C"/>
    <w:rsid w:val="00E93A34"/>
    <w:rsid w:val="00E96BE0"/>
    <w:rsid w:val="00E96CD7"/>
    <w:rsid w:val="00E96F60"/>
    <w:rsid w:val="00E97212"/>
    <w:rsid w:val="00E97247"/>
    <w:rsid w:val="00E9727F"/>
    <w:rsid w:val="00E97648"/>
    <w:rsid w:val="00EA04E0"/>
    <w:rsid w:val="00EA234A"/>
    <w:rsid w:val="00EA2C09"/>
    <w:rsid w:val="00EA43C0"/>
    <w:rsid w:val="00EA4DE2"/>
    <w:rsid w:val="00EA669F"/>
    <w:rsid w:val="00EB0C82"/>
    <w:rsid w:val="00EB0D39"/>
    <w:rsid w:val="00EB1D43"/>
    <w:rsid w:val="00EB5596"/>
    <w:rsid w:val="00EB5F1A"/>
    <w:rsid w:val="00EB63DB"/>
    <w:rsid w:val="00EB6598"/>
    <w:rsid w:val="00EC4B7B"/>
    <w:rsid w:val="00EC4DA9"/>
    <w:rsid w:val="00EC6182"/>
    <w:rsid w:val="00ED5707"/>
    <w:rsid w:val="00ED7285"/>
    <w:rsid w:val="00EE01D5"/>
    <w:rsid w:val="00EE1471"/>
    <w:rsid w:val="00EE2CED"/>
    <w:rsid w:val="00EE3C9B"/>
    <w:rsid w:val="00EE4461"/>
    <w:rsid w:val="00EE5E71"/>
    <w:rsid w:val="00EE62B5"/>
    <w:rsid w:val="00EE7B80"/>
    <w:rsid w:val="00EF2C14"/>
    <w:rsid w:val="00EF3E59"/>
    <w:rsid w:val="00EF4412"/>
    <w:rsid w:val="00EF7B78"/>
    <w:rsid w:val="00F02C6B"/>
    <w:rsid w:val="00F06F9C"/>
    <w:rsid w:val="00F07C55"/>
    <w:rsid w:val="00F11E5F"/>
    <w:rsid w:val="00F12668"/>
    <w:rsid w:val="00F1428A"/>
    <w:rsid w:val="00F156C4"/>
    <w:rsid w:val="00F161F2"/>
    <w:rsid w:val="00F1706F"/>
    <w:rsid w:val="00F173F0"/>
    <w:rsid w:val="00F2490D"/>
    <w:rsid w:val="00F24F62"/>
    <w:rsid w:val="00F25486"/>
    <w:rsid w:val="00F2720B"/>
    <w:rsid w:val="00F33FD7"/>
    <w:rsid w:val="00F34F56"/>
    <w:rsid w:val="00F35E4E"/>
    <w:rsid w:val="00F36B45"/>
    <w:rsid w:val="00F40FE9"/>
    <w:rsid w:val="00F45252"/>
    <w:rsid w:val="00F47FE3"/>
    <w:rsid w:val="00F52267"/>
    <w:rsid w:val="00F535B0"/>
    <w:rsid w:val="00F5474C"/>
    <w:rsid w:val="00F54A8B"/>
    <w:rsid w:val="00F5526C"/>
    <w:rsid w:val="00F56051"/>
    <w:rsid w:val="00F604E4"/>
    <w:rsid w:val="00F60ECE"/>
    <w:rsid w:val="00F64483"/>
    <w:rsid w:val="00F700F6"/>
    <w:rsid w:val="00F7012B"/>
    <w:rsid w:val="00F716B3"/>
    <w:rsid w:val="00F724E2"/>
    <w:rsid w:val="00F758B8"/>
    <w:rsid w:val="00F77F1C"/>
    <w:rsid w:val="00F811E1"/>
    <w:rsid w:val="00F86397"/>
    <w:rsid w:val="00F8703B"/>
    <w:rsid w:val="00F920A8"/>
    <w:rsid w:val="00F923FB"/>
    <w:rsid w:val="00F924FD"/>
    <w:rsid w:val="00F93618"/>
    <w:rsid w:val="00F94484"/>
    <w:rsid w:val="00F953F3"/>
    <w:rsid w:val="00F955EE"/>
    <w:rsid w:val="00F95B9B"/>
    <w:rsid w:val="00F96CA7"/>
    <w:rsid w:val="00F976C9"/>
    <w:rsid w:val="00F97EB1"/>
    <w:rsid w:val="00FA1E54"/>
    <w:rsid w:val="00FA288C"/>
    <w:rsid w:val="00FA491A"/>
    <w:rsid w:val="00FA4ABB"/>
    <w:rsid w:val="00FA5860"/>
    <w:rsid w:val="00FA71CA"/>
    <w:rsid w:val="00FA7609"/>
    <w:rsid w:val="00FA7E28"/>
    <w:rsid w:val="00FB0599"/>
    <w:rsid w:val="00FB09B2"/>
    <w:rsid w:val="00FB1E73"/>
    <w:rsid w:val="00FB5022"/>
    <w:rsid w:val="00FC270B"/>
    <w:rsid w:val="00FC2F05"/>
    <w:rsid w:val="00FC2F56"/>
    <w:rsid w:val="00FC3BB8"/>
    <w:rsid w:val="00FC486A"/>
    <w:rsid w:val="00FC52CD"/>
    <w:rsid w:val="00FC59B7"/>
    <w:rsid w:val="00FC5A73"/>
    <w:rsid w:val="00FC5DC4"/>
    <w:rsid w:val="00FD0F3A"/>
    <w:rsid w:val="00FD17B7"/>
    <w:rsid w:val="00FD1EF9"/>
    <w:rsid w:val="00FD2B00"/>
    <w:rsid w:val="00FD312B"/>
    <w:rsid w:val="00FD3220"/>
    <w:rsid w:val="00FD3C8D"/>
    <w:rsid w:val="00FD4B0A"/>
    <w:rsid w:val="00FD53CD"/>
    <w:rsid w:val="00FD7410"/>
    <w:rsid w:val="00FE1A32"/>
    <w:rsid w:val="00FE1CF1"/>
    <w:rsid w:val="00FE40C8"/>
    <w:rsid w:val="00FE449E"/>
    <w:rsid w:val="00FF021C"/>
    <w:rsid w:val="00FF32DE"/>
    <w:rsid w:val="00FF3977"/>
    <w:rsid w:val="00FF5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63885F"/>
  <w15:docId w15:val="{B5EB8C6C-3360-43A3-884D-A7581A8A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F62"/>
    <w:rPr>
      <w:rFonts w:ascii="Arial" w:hAnsi="Arial"/>
      <w:sz w:val="26"/>
    </w:rPr>
  </w:style>
  <w:style w:type="paragraph" w:styleId="1">
    <w:name w:val="heading 1"/>
    <w:basedOn w:val="a"/>
    <w:next w:val="a"/>
    <w:qFormat/>
    <w:rsid w:val="003A7CA7"/>
    <w:pPr>
      <w:keepNext/>
      <w:spacing w:before="240" w:after="60"/>
      <w:outlineLvl w:val="0"/>
    </w:pPr>
    <w:rPr>
      <w:rFonts w:cs="Arial"/>
      <w:b/>
      <w:bCs/>
      <w:kern w:val="32"/>
      <w:sz w:val="32"/>
      <w:szCs w:val="32"/>
    </w:rPr>
  </w:style>
  <w:style w:type="paragraph" w:styleId="5">
    <w:name w:val="heading 5"/>
    <w:basedOn w:val="a"/>
    <w:next w:val="a"/>
    <w:qFormat/>
    <w:rsid w:val="00F24F62"/>
    <w:pPr>
      <w:keepNext/>
      <w:outlineLvl w:val="4"/>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хема документа1"/>
    <w:basedOn w:val="a"/>
    <w:rsid w:val="00F24F62"/>
    <w:pPr>
      <w:shd w:val="clear" w:color="auto" w:fill="000080"/>
    </w:pPr>
    <w:rPr>
      <w:rFonts w:ascii="Tahoma" w:hAnsi="Tahoma"/>
    </w:rPr>
  </w:style>
  <w:style w:type="paragraph" w:styleId="a3">
    <w:name w:val="Body Text"/>
    <w:basedOn w:val="a"/>
    <w:rsid w:val="00F24F62"/>
    <w:pPr>
      <w:jc w:val="both"/>
    </w:pPr>
  </w:style>
  <w:style w:type="paragraph" w:customStyle="1" w:styleId="21">
    <w:name w:val="Основной текст 21"/>
    <w:basedOn w:val="a"/>
    <w:rsid w:val="00F24F62"/>
    <w:pPr>
      <w:ind w:firstLine="851"/>
      <w:jc w:val="both"/>
    </w:pPr>
  </w:style>
  <w:style w:type="paragraph" w:styleId="3">
    <w:name w:val="Body Text Indent 3"/>
    <w:basedOn w:val="a"/>
    <w:rsid w:val="00F24F62"/>
    <w:pPr>
      <w:ind w:firstLine="720"/>
      <w:jc w:val="both"/>
    </w:pPr>
    <w:rPr>
      <w:rFonts w:ascii="Times New Roman" w:hAnsi="Times New Roman"/>
      <w:sz w:val="28"/>
    </w:rPr>
  </w:style>
  <w:style w:type="paragraph" w:styleId="30">
    <w:name w:val="Body Text 3"/>
    <w:basedOn w:val="a"/>
    <w:rsid w:val="00F24F62"/>
    <w:rPr>
      <w:sz w:val="28"/>
    </w:rPr>
  </w:style>
  <w:style w:type="paragraph" w:styleId="a4">
    <w:name w:val="Balloon Text"/>
    <w:basedOn w:val="a"/>
    <w:semiHidden/>
    <w:rsid w:val="00B261D3"/>
    <w:rPr>
      <w:rFonts w:ascii="Tahoma" w:hAnsi="Tahoma" w:cs="Tahoma"/>
      <w:sz w:val="16"/>
      <w:szCs w:val="16"/>
    </w:rPr>
  </w:style>
  <w:style w:type="paragraph" w:styleId="a5">
    <w:name w:val="Body Text Indent"/>
    <w:basedOn w:val="a"/>
    <w:rsid w:val="000E21F2"/>
    <w:pPr>
      <w:spacing w:after="120"/>
      <w:ind w:left="283"/>
    </w:pPr>
  </w:style>
  <w:style w:type="paragraph" w:styleId="2">
    <w:name w:val="Body Text Indent 2"/>
    <w:basedOn w:val="a"/>
    <w:rsid w:val="007022F6"/>
    <w:pPr>
      <w:spacing w:after="120" w:line="480" w:lineRule="auto"/>
      <w:ind w:left="283"/>
    </w:pPr>
  </w:style>
  <w:style w:type="paragraph" w:styleId="a6">
    <w:name w:val="Plain Text"/>
    <w:basedOn w:val="a"/>
    <w:link w:val="a7"/>
    <w:uiPriority w:val="99"/>
    <w:rsid w:val="006A2469"/>
    <w:rPr>
      <w:rFonts w:ascii="Courier New" w:hAnsi="Courier New"/>
      <w:sz w:val="20"/>
    </w:rPr>
  </w:style>
  <w:style w:type="paragraph" w:styleId="a8">
    <w:name w:val="footer"/>
    <w:basedOn w:val="a"/>
    <w:rsid w:val="000F38CA"/>
    <w:pPr>
      <w:tabs>
        <w:tab w:val="center" w:pos="4677"/>
        <w:tab w:val="right" w:pos="9355"/>
      </w:tabs>
    </w:pPr>
  </w:style>
  <w:style w:type="character" w:styleId="a9">
    <w:name w:val="page number"/>
    <w:basedOn w:val="a0"/>
    <w:rsid w:val="000F38CA"/>
  </w:style>
  <w:style w:type="paragraph" w:styleId="aa">
    <w:name w:val="header"/>
    <w:basedOn w:val="a"/>
    <w:rsid w:val="005711FA"/>
    <w:pPr>
      <w:tabs>
        <w:tab w:val="center" w:pos="4677"/>
        <w:tab w:val="right" w:pos="9355"/>
      </w:tabs>
    </w:pPr>
  </w:style>
  <w:style w:type="paragraph" w:styleId="20">
    <w:name w:val="Body Text 2"/>
    <w:basedOn w:val="a"/>
    <w:rsid w:val="00017590"/>
    <w:pPr>
      <w:spacing w:after="120" w:line="480" w:lineRule="auto"/>
    </w:pPr>
  </w:style>
  <w:style w:type="character" w:styleId="ab">
    <w:name w:val="Hyperlink"/>
    <w:rsid w:val="00985486"/>
    <w:rPr>
      <w:color w:val="0000FF"/>
      <w:u w:val="single"/>
    </w:rPr>
  </w:style>
  <w:style w:type="character" w:styleId="ac">
    <w:name w:val="annotation reference"/>
    <w:semiHidden/>
    <w:rsid w:val="00B55088"/>
    <w:rPr>
      <w:sz w:val="16"/>
      <w:szCs w:val="16"/>
    </w:rPr>
  </w:style>
  <w:style w:type="paragraph" w:styleId="ad">
    <w:name w:val="annotation text"/>
    <w:basedOn w:val="a"/>
    <w:semiHidden/>
    <w:rsid w:val="00B55088"/>
    <w:rPr>
      <w:sz w:val="20"/>
    </w:rPr>
  </w:style>
  <w:style w:type="paragraph" w:styleId="ae">
    <w:name w:val="Document Map"/>
    <w:basedOn w:val="a"/>
    <w:semiHidden/>
    <w:rsid w:val="008D5115"/>
    <w:pPr>
      <w:shd w:val="clear" w:color="auto" w:fill="000080"/>
    </w:pPr>
    <w:rPr>
      <w:rFonts w:ascii="Tahoma" w:hAnsi="Tahoma" w:cs="Tahoma"/>
      <w:sz w:val="20"/>
    </w:rPr>
  </w:style>
  <w:style w:type="paragraph" w:styleId="af">
    <w:name w:val="annotation subject"/>
    <w:basedOn w:val="ad"/>
    <w:next w:val="ad"/>
    <w:semiHidden/>
    <w:rsid w:val="00C85484"/>
    <w:rPr>
      <w:b/>
      <w:bCs/>
    </w:rPr>
  </w:style>
  <w:style w:type="paragraph" w:customStyle="1" w:styleId="FooterB">
    <w:name w:val="Footer B"/>
    <w:rsid w:val="00851126"/>
    <w:pPr>
      <w:numPr>
        <w:numId w:val="1"/>
      </w:numPr>
      <w:tabs>
        <w:tab w:val="clear" w:pos="720"/>
        <w:tab w:val="center" w:pos="4680"/>
        <w:tab w:val="right" w:pos="9360"/>
      </w:tabs>
      <w:ind w:left="0" w:firstLine="0"/>
    </w:pPr>
    <w:rPr>
      <w:sz w:val="15"/>
      <w:lang w:val="en-GB" w:eastAsia="en-US"/>
    </w:rPr>
  </w:style>
  <w:style w:type="paragraph" w:customStyle="1" w:styleId="4-LevelLegal2">
    <w:name w:val="4-Level Legal2"/>
    <w:basedOn w:val="a"/>
    <w:rsid w:val="00851126"/>
    <w:pPr>
      <w:numPr>
        <w:ilvl w:val="1"/>
        <w:numId w:val="1"/>
      </w:numPr>
      <w:spacing w:after="240"/>
      <w:jc w:val="both"/>
      <w:outlineLvl w:val="1"/>
    </w:pPr>
    <w:rPr>
      <w:rFonts w:ascii="Times New Roman" w:hAnsi="Times New Roman"/>
      <w:sz w:val="22"/>
      <w:szCs w:val="24"/>
      <w:lang w:val="en-GB" w:eastAsia="en-US"/>
    </w:rPr>
  </w:style>
  <w:style w:type="paragraph" w:customStyle="1" w:styleId="4-LevelLegal3">
    <w:name w:val="4-Level Legal3"/>
    <w:basedOn w:val="a"/>
    <w:rsid w:val="00851126"/>
    <w:pPr>
      <w:numPr>
        <w:ilvl w:val="3"/>
        <w:numId w:val="1"/>
      </w:numPr>
      <w:tabs>
        <w:tab w:val="clear" w:pos="2736"/>
        <w:tab w:val="num" w:pos="1656"/>
      </w:tabs>
      <w:spacing w:after="240"/>
      <w:ind w:left="1656" w:hanging="936"/>
      <w:jc w:val="both"/>
      <w:outlineLvl w:val="2"/>
    </w:pPr>
    <w:rPr>
      <w:rFonts w:ascii="Times New Roman" w:hAnsi="Times New Roman"/>
      <w:color w:val="000000"/>
      <w:sz w:val="22"/>
      <w:szCs w:val="24"/>
      <w:lang w:val="en-GB" w:eastAsia="en-US"/>
    </w:rPr>
  </w:style>
  <w:style w:type="paragraph" w:customStyle="1" w:styleId="4-LevelLegal4">
    <w:name w:val="4-Level Legal4"/>
    <w:basedOn w:val="a"/>
    <w:rsid w:val="00851126"/>
    <w:pPr>
      <w:numPr>
        <w:ilvl w:val="4"/>
        <w:numId w:val="1"/>
      </w:numPr>
      <w:tabs>
        <w:tab w:val="clear" w:pos="2376"/>
        <w:tab w:val="left" w:pos="2520"/>
        <w:tab w:val="num" w:pos="2736"/>
      </w:tabs>
      <w:spacing w:after="240"/>
      <w:ind w:left="2520" w:hanging="864"/>
      <w:jc w:val="both"/>
      <w:outlineLvl w:val="3"/>
    </w:pPr>
    <w:rPr>
      <w:rFonts w:ascii="Times New Roman" w:hAnsi="Times New Roman"/>
      <w:color w:val="000000"/>
      <w:sz w:val="22"/>
      <w:szCs w:val="24"/>
      <w:lang w:val="en-GB" w:eastAsia="en-US"/>
    </w:rPr>
  </w:style>
  <w:style w:type="paragraph" w:customStyle="1" w:styleId="4-LevelLegal5">
    <w:name w:val="4-Level Legal5"/>
    <w:basedOn w:val="a"/>
    <w:rsid w:val="00851126"/>
    <w:pPr>
      <w:numPr>
        <w:ilvl w:val="5"/>
        <w:numId w:val="1"/>
      </w:numPr>
      <w:tabs>
        <w:tab w:val="clear" w:pos="3485"/>
        <w:tab w:val="num" w:pos="2376"/>
      </w:tabs>
      <w:spacing w:after="240"/>
      <w:ind w:left="2376" w:hanging="720"/>
      <w:jc w:val="both"/>
      <w:outlineLvl w:val="4"/>
    </w:pPr>
    <w:rPr>
      <w:rFonts w:ascii="Times New Roman" w:hAnsi="Times New Roman"/>
      <w:color w:val="000000"/>
      <w:sz w:val="22"/>
      <w:szCs w:val="24"/>
      <w:lang w:val="en-GB" w:eastAsia="en-US"/>
    </w:rPr>
  </w:style>
  <w:style w:type="paragraph" w:customStyle="1" w:styleId="4-LevelLegal6">
    <w:name w:val="4-Level Legal6"/>
    <w:basedOn w:val="a"/>
    <w:rsid w:val="00851126"/>
    <w:pPr>
      <w:numPr>
        <w:ilvl w:val="6"/>
        <w:numId w:val="1"/>
      </w:numPr>
      <w:tabs>
        <w:tab w:val="clear" w:pos="4147"/>
        <w:tab w:val="num" w:pos="3485"/>
      </w:tabs>
      <w:spacing w:after="240"/>
      <w:ind w:right="720" w:firstLine="2520"/>
      <w:jc w:val="both"/>
      <w:outlineLvl w:val="5"/>
    </w:pPr>
    <w:rPr>
      <w:rFonts w:ascii="Times New Roman" w:hAnsi="Times New Roman"/>
      <w:color w:val="000000"/>
      <w:sz w:val="22"/>
      <w:szCs w:val="24"/>
      <w:lang w:val="en-GB" w:eastAsia="en-US"/>
    </w:rPr>
  </w:style>
  <w:style w:type="paragraph" w:customStyle="1" w:styleId="4-LevelLegal7">
    <w:name w:val="4-Level Legal7"/>
    <w:basedOn w:val="a"/>
    <w:rsid w:val="00851126"/>
    <w:pPr>
      <w:numPr>
        <w:ilvl w:val="7"/>
        <w:numId w:val="1"/>
      </w:numPr>
      <w:tabs>
        <w:tab w:val="clear" w:pos="4723"/>
        <w:tab w:val="num" w:pos="4147"/>
      </w:tabs>
      <w:spacing w:after="240"/>
      <w:ind w:left="720" w:right="1440" w:firstLine="2808"/>
      <w:jc w:val="both"/>
      <w:outlineLvl w:val="6"/>
    </w:pPr>
    <w:rPr>
      <w:rFonts w:ascii="Times New Roman" w:hAnsi="Times New Roman"/>
      <w:color w:val="000000"/>
      <w:sz w:val="22"/>
      <w:szCs w:val="24"/>
      <w:lang w:val="en-GB" w:eastAsia="en-US"/>
    </w:rPr>
  </w:style>
  <w:style w:type="paragraph" w:customStyle="1" w:styleId="COVERPAGE">
    <w:name w:val="COVERPAGE"/>
    <w:basedOn w:val="a"/>
    <w:rsid w:val="00934988"/>
    <w:pPr>
      <w:spacing w:line="288" w:lineRule="auto"/>
    </w:pPr>
    <w:rPr>
      <w:rFonts w:ascii="Times New Roman" w:hAnsi="Times New Roman"/>
      <w:sz w:val="22"/>
      <w:lang w:val="en-GB" w:eastAsia="en-US"/>
    </w:rPr>
  </w:style>
  <w:style w:type="paragraph" w:customStyle="1" w:styleId="ConsNormal">
    <w:name w:val="ConsNormal"/>
    <w:rsid w:val="004A34B5"/>
    <w:pPr>
      <w:ind w:firstLine="720"/>
    </w:pPr>
    <w:rPr>
      <w:rFonts w:ascii="Consultant" w:hAnsi="Consultant"/>
      <w:snapToGrid w:val="0"/>
    </w:rPr>
  </w:style>
  <w:style w:type="paragraph" w:customStyle="1" w:styleId="ConsNonformat">
    <w:name w:val="ConsNonformat"/>
    <w:rsid w:val="004A34B5"/>
    <w:rPr>
      <w:rFonts w:ascii="Consultant" w:hAnsi="Consultant"/>
      <w:snapToGrid w:val="0"/>
    </w:rPr>
  </w:style>
  <w:style w:type="paragraph" w:styleId="af0">
    <w:name w:val="List"/>
    <w:basedOn w:val="a"/>
    <w:rsid w:val="004A34B5"/>
    <w:pPr>
      <w:ind w:left="283" w:hanging="283"/>
    </w:pPr>
    <w:rPr>
      <w:rFonts w:ascii="Times New Roman" w:hAnsi="Times New Roman"/>
      <w:sz w:val="20"/>
    </w:rPr>
  </w:style>
  <w:style w:type="paragraph" w:styleId="22">
    <w:name w:val="List Bullet 2"/>
    <w:basedOn w:val="a"/>
    <w:autoRedefine/>
    <w:rsid w:val="004A34B5"/>
    <w:pPr>
      <w:ind w:firstLine="284"/>
      <w:jc w:val="both"/>
    </w:pPr>
    <w:rPr>
      <w:rFonts w:ascii="Times New Roman" w:hAnsi="Times New Roman"/>
      <w:snapToGrid w:val="0"/>
      <w:sz w:val="24"/>
      <w:szCs w:val="24"/>
    </w:rPr>
  </w:style>
  <w:style w:type="paragraph" w:customStyle="1" w:styleId="af1">
    <w:name w:val="Евгений"/>
    <w:basedOn w:val="a"/>
    <w:rsid w:val="004A34B5"/>
    <w:pPr>
      <w:spacing w:line="312" w:lineRule="auto"/>
      <w:jc w:val="both"/>
    </w:pPr>
    <w:rPr>
      <w:rFonts w:ascii="Times New Roman" w:hAnsi="Times New Roman"/>
      <w:color w:val="000000"/>
    </w:rPr>
  </w:style>
  <w:style w:type="table" w:styleId="af2">
    <w:name w:val="Table Grid"/>
    <w:basedOn w:val="a1"/>
    <w:rsid w:val="00907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uiPriority w:val="20"/>
    <w:qFormat/>
    <w:rsid w:val="004303AA"/>
    <w:rPr>
      <w:b/>
      <w:bCs/>
      <w:i w:val="0"/>
      <w:iCs w:val="0"/>
    </w:rPr>
  </w:style>
  <w:style w:type="character" w:customStyle="1" w:styleId="itemtext1">
    <w:name w:val="itemtext1"/>
    <w:rsid w:val="00C23E1C"/>
    <w:rPr>
      <w:rFonts w:ascii="Tahoma" w:hAnsi="Tahoma" w:cs="Tahoma" w:hint="default"/>
      <w:color w:val="000000"/>
      <w:sz w:val="20"/>
      <w:szCs w:val="20"/>
    </w:rPr>
  </w:style>
  <w:style w:type="character" w:customStyle="1" w:styleId="a7">
    <w:name w:val="Текст Знак"/>
    <w:link w:val="a6"/>
    <w:uiPriority w:val="99"/>
    <w:rsid w:val="0007453D"/>
    <w:rPr>
      <w:rFonts w:ascii="Courier New" w:hAnsi="Courier New"/>
    </w:rPr>
  </w:style>
  <w:style w:type="paragraph" w:styleId="af4">
    <w:name w:val="List Paragraph"/>
    <w:basedOn w:val="a"/>
    <w:uiPriority w:val="34"/>
    <w:qFormat/>
    <w:rsid w:val="00947879"/>
    <w:pPr>
      <w:ind w:left="720"/>
      <w:contextualSpacing/>
    </w:pPr>
  </w:style>
  <w:style w:type="paragraph" w:styleId="af5">
    <w:name w:val="Normal (Web)"/>
    <w:basedOn w:val="a"/>
    <w:uiPriority w:val="99"/>
    <w:rsid w:val="00843CA0"/>
    <w:pPr>
      <w:spacing w:before="100" w:beforeAutospacing="1" w:after="100" w:afterAutospacing="1"/>
    </w:pPr>
    <w:rPr>
      <w:rFonts w:ascii="Times New Roman" w:hAnsi="Times New Roman"/>
      <w:sz w:val="24"/>
      <w:szCs w:val="24"/>
    </w:rPr>
  </w:style>
  <w:style w:type="character" w:customStyle="1" w:styleId="apple-converted-space">
    <w:name w:val="apple-converted-space"/>
    <w:uiPriority w:val="99"/>
    <w:rsid w:val="00843CA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2146">
      <w:bodyDiv w:val="1"/>
      <w:marLeft w:val="0"/>
      <w:marRight w:val="0"/>
      <w:marTop w:val="0"/>
      <w:marBottom w:val="0"/>
      <w:divBdr>
        <w:top w:val="none" w:sz="0" w:space="0" w:color="auto"/>
        <w:left w:val="none" w:sz="0" w:space="0" w:color="auto"/>
        <w:bottom w:val="none" w:sz="0" w:space="0" w:color="auto"/>
        <w:right w:val="none" w:sz="0" w:space="0" w:color="auto"/>
      </w:divBdr>
    </w:div>
    <w:div w:id="60300077">
      <w:bodyDiv w:val="1"/>
      <w:marLeft w:val="100"/>
      <w:marRight w:val="100"/>
      <w:marTop w:val="38"/>
      <w:marBottom w:val="38"/>
      <w:divBdr>
        <w:top w:val="none" w:sz="0" w:space="0" w:color="auto"/>
        <w:left w:val="none" w:sz="0" w:space="0" w:color="auto"/>
        <w:bottom w:val="none" w:sz="0" w:space="0" w:color="auto"/>
        <w:right w:val="none" w:sz="0" w:space="0" w:color="auto"/>
      </w:divBdr>
      <w:divsChild>
        <w:div w:id="1385253409">
          <w:marLeft w:val="0"/>
          <w:marRight w:val="0"/>
          <w:marTop w:val="0"/>
          <w:marBottom w:val="0"/>
          <w:divBdr>
            <w:top w:val="none" w:sz="0" w:space="0" w:color="auto"/>
            <w:left w:val="none" w:sz="0" w:space="0" w:color="auto"/>
            <w:bottom w:val="none" w:sz="0" w:space="0" w:color="auto"/>
            <w:right w:val="none" w:sz="0" w:space="0" w:color="auto"/>
          </w:divBdr>
          <w:divsChild>
            <w:div w:id="188572344">
              <w:marLeft w:val="200"/>
              <w:marRight w:val="200"/>
              <w:marTop w:val="0"/>
              <w:marBottom w:val="0"/>
              <w:divBdr>
                <w:top w:val="none" w:sz="0" w:space="0" w:color="auto"/>
                <w:left w:val="none" w:sz="0" w:space="0" w:color="auto"/>
                <w:bottom w:val="none" w:sz="0" w:space="0" w:color="auto"/>
                <w:right w:val="none" w:sz="0" w:space="0" w:color="auto"/>
              </w:divBdr>
              <w:divsChild>
                <w:div w:id="72379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406934">
      <w:bodyDiv w:val="1"/>
      <w:marLeft w:val="0"/>
      <w:marRight w:val="0"/>
      <w:marTop w:val="0"/>
      <w:marBottom w:val="0"/>
      <w:divBdr>
        <w:top w:val="none" w:sz="0" w:space="0" w:color="auto"/>
        <w:left w:val="none" w:sz="0" w:space="0" w:color="auto"/>
        <w:bottom w:val="none" w:sz="0" w:space="0" w:color="auto"/>
        <w:right w:val="none" w:sz="0" w:space="0" w:color="auto"/>
      </w:divBdr>
    </w:div>
    <w:div w:id="526140209">
      <w:bodyDiv w:val="1"/>
      <w:marLeft w:val="0"/>
      <w:marRight w:val="0"/>
      <w:marTop w:val="0"/>
      <w:marBottom w:val="0"/>
      <w:divBdr>
        <w:top w:val="none" w:sz="0" w:space="0" w:color="auto"/>
        <w:left w:val="none" w:sz="0" w:space="0" w:color="auto"/>
        <w:bottom w:val="none" w:sz="0" w:space="0" w:color="auto"/>
        <w:right w:val="none" w:sz="0" w:space="0" w:color="auto"/>
      </w:divBdr>
      <w:divsChild>
        <w:div w:id="1733498796">
          <w:marLeft w:val="0"/>
          <w:marRight w:val="0"/>
          <w:marTop w:val="0"/>
          <w:marBottom w:val="0"/>
          <w:divBdr>
            <w:top w:val="none" w:sz="0" w:space="0" w:color="auto"/>
            <w:left w:val="none" w:sz="0" w:space="0" w:color="auto"/>
            <w:bottom w:val="none" w:sz="0" w:space="0" w:color="auto"/>
            <w:right w:val="none" w:sz="0" w:space="0" w:color="auto"/>
          </w:divBdr>
        </w:div>
      </w:divsChild>
    </w:div>
    <w:div w:id="706685512">
      <w:bodyDiv w:val="1"/>
      <w:marLeft w:val="0"/>
      <w:marRight w:val="0"/>
      <w:marTop w:val="0"/>
      <w:marBottom w:val="0"/>
      <w:divBdr>
        <w:top w:val="none" w:sz="0" w:space="0" w:color="auto"/>
        <w:left w:val="none" w:sz="0" w:space="0" w:color="auto"/>
        <w:bottom w:val="none" w:sz="0" w:space="0" w:color="auto"/>
        <w:right w:val="none" w:sz="0" w:space="0" w:color="auto"/>
      </w:divBdr>
    </w:div>
    <w:div w:id="992368004">
      <w:bodyDiv w:val="1"/>
      <w:marLeft w:val="0"/>
      <w:marRight w:val="0"/>
      <w:marTop w:val="0"/>
      <w:marBottom w:val="0"/>
      <w:divBdr>
        <w:top w:val="none" w:sz="0" w:space="0" w:color="auto"/>
        <w:left w:val="none" w:sz="0" w:space="0" w:color="auto"/>
        <w:bottom w:val="none" w:sz="0" w:space="0" w:color="auto"/>
        <w:right w:val="none" w:sz="0" w:space="0" w:color="auto"/>
      </w:divBdr>
    </w:div>
    <w:div w:id="1382093175">
      <w:bodyDiv w:val="1"/>
      <w:marLeft w:val="0"/>
      <w:marRight w:val="0"/>
      <w:marTop w:val="0"/>
      <w:marBottom w:val="0"/>
      <w:divBdr>
        <w:top w:val="none" w:sz="0" w:space="0" w:color="auto"/>
        <w:left w:val="none" w:sz="0" w:space="0" w:color="auto"/>
        <w:bottom w:val="none" w:sz="0" w:space="0" w:color="auto"/>
        <w:right w:val="none" w:sz="0" w:space="0" w:color="auto"/>
      </w:divBdr>
    </w:div>
    <w:div w:id="1626737752">
      <w:bodyDiv w:val="1"/>
      <w:marLeft w:val="0"/>
      <w:marRight w:val="0"/>
      <w:marTop w:val="0"/>
      <w:marBottom w:val="0"/>
      <w:divBdr>
        <w:top w:val="none" w:sz="0" w:space="0" w:color="auto"/>
        <w:left w:val="none" w:sz="0" w:space="0" w:color="auto"/>
        <w:bottom w:val="none" w:sz="0" w:space="0" w:color="auto"/>
        <w:right w:val="none" w:sz="0" w:space="0" w:color="auto"/>
      </w:divBdr>
      <w:divsChild>
        <w:div w:id="2067949277">
          <w:marLeft w:val="0"/>
          <w:marRight w:val="0"/>
          <w:marTop w:val="0"/>
          <w:marBottom w:val="0"/>
          <w:divBdr>
            <w:top w:val="none" w:sz="0" w:space="0" w:color="auto"/>
            <w:left w:val="none" w:sz="0" w:space="0" w:color="auto"/>
            <w:bottom w:val="none" w:sz="0" w:space="0" w:color="auto"/>
            <w:right w:val="none" w:sz="0" w:space="0" w:color="auto"/>
          </w:divBdr>
        </w:div>
      </w:divsChild>
    </w:div>
    <w:div w:id="1815103833">
      <w:bodyDiv w:val="1"/>
      <w:marLeft w:val="0"/>
      <w:marRight w:val="0"/>
      <w:marTop w:val="0"/>
      <w:marBottom w:val="0"/>
      <w:divBdr>
        <w:top w:val="none" w:sz="0" w:space="0" w:color="auto"/>
        <w:left w:val="none" w:sz="0" w:space="0" w:color="auto"/>
        <w:bottom w:val="none" w:sz="0" w:space="0" w:color="auto"/>
        <w:right w:val="none" w:sz="0" w:space="0" w:color="auto"/>
      </w:divBdr>
    </w:div>
    <w:div w:id="190135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0E6DB-75B5-4E93-86EA-525778D83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8115</Words>
  <Characters>46260</Characters>
  <Application>Microsoft Office Word</Application>
  <DocSecurity>8</DocSecurity>
  <Lines>385</Lines>
  <Paragraphs>108</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BC</Company>
  <LinksUpToDate>false</LinksUpToDate>
  <CharactersWithSpaces>54267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Rodman</dc:creator>
  <cp:lastModifiedBy>Татьяна В. Сарманова</cp:lastModifiedBy>
  <cp:revision>2</cp:revision>
  <cp:lastPrinted>2022-11-18T09:24:00Z</cp:lastPrinted>
  <dcterms:created xsi:type="dcterms:W3CDTF">2024-06-10T03:17:00Z</dcterms:created>
  <dcterms:modified xsi:type="dcterms:W3CDTF">2024-06-10T03:17:00Z</dcterms:modified>
</cp:coreProperties>
</file>